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2E7" w:rsidRDefault="00E672E7" w:rsidP="00E672E7">
      <w:pPr>
        <w:widowControl/>
        <w:spacing w:before="100" w:beforeAutospacing="1" w:after="100" w:afterAutospacing="1" w:line="560" w:lineRule="atLeast"/>
        <w:jc w:val="center"/>
        <w:rPr>
          <w:b/>
          <w:bCs/>
          <w:sz w:val="36"/>
          <w:szCs w:val="36"/>
        </w:rPr>
      </w:pPr>
      <w:r>
        <w:rPr>
          <w:rFonts w:hint="eastAsia"/>
          <w:b/>
          <w:bCs/>
          <w:sz w:val="36"/>
          <w:szCs w:val="36"/>
        </w:rPr>
        <w:t>关于转发</w:t>
      </w:r>
      <w:r w:rsidR="00707301">
        <w:rPr>
          <w:rFonts w:hint="eastAsia"/>
          <w:b/>
          <w:bCs/>
          <w:sz w:val="36"/>
          <w:szCs w:val="36"/>
        </w:rPr>
        <w:t>《</w:t>
      </w:r>
      <w:r w:rsidR="00F71B6A" w:rsidRPr="00F71B6A">
        <w:rPr>
          <w:b/>
          <w:bCs/>
          <w:sz w:val="36"/>
          <w:szCs w:val="36"/>
        </w:rPr>
        <w:t>浙江省教育考试院</w:t>
      </w:r>
      <w:r w:rsidR="00C84764">
        <w:rPr>
          <w:rFonts w:hint="eastAsia"/>
          <w:b/>
          <w:bCs/>
          <w:sz w:val="36"/>
          <w:szCs w:val="36"/>
        </w:rPr>
        <w:t>、金华市教育考试院</w:t>
      </w:r>
      <w:r w:rsidR="00A97E66" w:rsidRPr="00F71B6A">
        <w:rPr>
          <w:b/>
          <w:bCs/>
          <w:sz w:val="36"/>
          <w:szCs w:val="36"/>
        </w:rPr>
        <w:t>201</w:t>
      </w:r>
      <w:r w:rsidR="00A97E66">
        <w:rPr>
          <w:rFonts w:hint="eastAsia"/>
          <w:b/>
          <w:bCs/>
          <w:sz w:val="36"/>
          <w:szCs w:val="36"/>
        </w:rPr>
        <w:t>8</w:t>
      </w:r>
      <w:r w:rsidR="00F71B6A" w:rsidRPr="00F71B6A">
        <w:rPr>
          <w:b/>
          <w:bCs/>
          <w:sz w:val="36"/>
          <w:szCs w:val="36"/>
        </w:rPr>
        <w:t>年</w:t>
      </w:r>
      <w:r w:rsidR="00686D17">
        <w:rPr>
          <w:rFonts w:hint="eastAsia"/>
          <w:b/>
          <w:bCs/>
          <w:sz w:val="36"/>
          <w:szCs w:val="36"/>
        </w:rPr>
        <w:t>下</w:t>
      </w:r>
      <w:r w:rsidR="00F71B6A" w:rsidRPr="00F71B6A">
        <w:rPr>
          <w:b/>
          <w:bCs/>
          <w:sz w:val="36"/>
          <w:szCs w:val="36"/>
        </w:rPr>
        <w:t>半年</w:t>
      </w:r>
      <w:r w:rsidR="00AD4F3B">
        <w:rPr>
          <w:rFonts w:hint="eastAsia"/>
          <w:b/>
          <w:bCs/>
          <w:sz w:val="36"/>
          <w:szCs w:val="36"/>
        </w:rPr>
        <w:t>中小学</w:t>
      </w:r>
      <w:r w:rsidR="00F71B6A" w:rsidRPr="00F71B6A">
        <w:rPr>
          <w:b/>
          <w:bCs/>
          <w:sz w:val="36"/>
          <w:szCs w:val="36"/>
        </w:rPr>
        <w:t>教师资格考试</w:t>
      </w:r>
      <w:r w:rsidR="0059777A">
        <w:rPr>
          <w:rFonts w:hint="eastAsia"/>
          <w:b/>
          <w:bCs/>
          <w:sz w:val="36"/>
          <w:szCs w:val="36"/>
        </w:rPr>
        <w:t>笔试</w:t>
      </w:r>
      <w:r w:rsidR="00AD4F3B">
        <w:rPr>
          <w:rFonts w:hint="eastAsia"/>
          <w:b/>
          <w:bCs/>
          <w:sz w:val="36"/>
          <w:szCs w:val="36"/>
        </w:rPr>
        <w:t>报名</w:t>
      </w:r>
      <w:r w:rsidR="00F71B6A" w:rsidRPr="00F71B6A">
        <w:rPr>
          <w:b/>
          <w:bCs/>
          <w:sz w:val="36"/>
          <w:szCs w:val="36"/>
        </w:rPr>
        <w:t>公告</w:t>
      </w:r>
      <w:r w:rsidR="00707301">
        <w:rPr>
          <w:rFonts w:hint="eastAsia"/>
          <w:b/>
          <w:bCs/>
          <w:sz w:val="36"/>
          <w:szCs w:val="36"/>
        </w:rPr>
        <w:t>》</w:t>
      </w:r>
      <w:r>
        <w:rPr>
          <w:rFonts w:hint="eastAsia"/>
          <w:b/>
          <w:bCs/>
          <w:sz w:val="36"/>
          <w:szCs w:val="36"/>
        </w:rPr>
        <w:t>的通知</w:t>
      </w:r>
    </w:p>
    <w:p w:rsidR="00E672E7" w:rsidRPr="00E075E2" w:rsidRDefault="001E1983" w:rsidP="00E672E7">
      <w:pPr>
        <w:widowControl/>
        <w:spacing w:before="100" w:beforeAutospacing="1" w:after="100" w:afterAutospacing="1" w:line="560" w:lineRule="atLeast"/>
        <w:jc w:val="left"/>
        <w:rPr>
          <w:rFonts w:asciiTheme="minorEastAsia" w:hAnsiTheme="minorEastAsia" w:cs="宋体"/>
          <w:kern w:val="0"/>
          <w:sz w:val="24"/>
          <w:szCs w:val="24"/>
        </w:rPr>
      </w:pPr>
      <w:bookmarkStart w:id="0" w:name="OLE_LINK1"/>
      <w:r w:rsidRPr="001E1983">
        <w:rPr>
          <w:rFonts w:asciiTheme="minorEastAsia" w:hAnsiTheme="minorEastAsia" w:cs="宋体" w:hint="eastAsia"/>
          <w:color w:val="000000"/>
          <w:kern w:val="0"/>
          <w:sz w:val="24"/>
          <w:szCs w:val="24"/>
        </w:rPr>
        <w:t>各相关学院</w:t>
      </w:r>
      <w:r w:rsidRPr="001E1983">
        <w:rPr>
          <w:rFonts w:asciiTheme="minorEastAsia" w:hAnsiTheme="minorEastAsia" w:cs="宋体"/>
          <w:color w:val="000000"/>
          <w:kern w:val="0"/>
          <w:sz w:val="24"/>
          <w:szCs w:val="24"/>
        </w:rPr>
        <w:t>:</w:t>
      </w:r>
    </w:p>
    <w:p w:rsidR="00BE5F44" w:rsidRPr="00E075E2" w:rsidRDefault="001E1983" w:rsidP="00E672E7">
      <w:pPr>
        <w:widowControl/>
        <w:spacing w:before="100" w:beforeAutospacing="1" w:after="100" w:afterAutospacing="1" w:line="560" w:lineRule="atLeast"/>
        <w:ind w:firstLine="640"/>
        <w:jc w:val="left"/>
        <w:rPr>
          <w:rFonts w:asciiTheme="minorEastAsia" w:hAnsiTheme="minorEastAsia" w:cs="宋体"/>
          <w:color w:val="000000"/>
          <w:kern w:val="0"/>
          <w:sz w:val="24"/>
          <w:szCs w:val="24"/>
        </w:rPr>
      </w:pPr>
      <w:r w:rsidRPr="001E1983">
        <w:rPr>
          <w:rFonts w:asciiTheme="minorEastAsia" w:hAnsiTheme="minorEastAsia" w:cs="宋体" w:hint="eastAsia"/>
          <w:color w:val="000000"/>
          <w:kern w:val="0"/>
          <w:sz w:val="24"/>
          <w:szCs w:val="24"/>
        </w:rPr>
        <w:t>为方便我校</w:t>
      </w:r>
      <w:r w:rsidRPr="001E1983">
        <w:rPr>
          <w:rFonts w:asciiTheme="minorEastAsia" w:hAnsiTheme="minorEastAsia" w:cs="宋体"/>
          <w:b/>
          <w:bCs/>
          <w:color w:val="FF0000"/>
          <w:kern w:val="0"/>
          <w:sz w:val="24"/>
          <w:szCs w:val="24"/>
        </w:rPr>
        <w:t>2019</w:t>
      </w:r>
      <w:r w:rsidRPr="001E1983">
        <w:rPr>
          <w:rFonts w:asciiTheme="minorEastAsia" w:hAnsiTheme="minorEastAsia" w:cs="宋体" w:hint="eastAsia"/>
          <w:b/>
          <w:bCs/>
          <w:color w:val="FF0000"/>
          <w:kern w:val="0"/>
          <w:sz w:val="24"/>
          <w:szCs w:val="24"/>
        </w:rPr>
        <w:t>届师范类专业学生</w:t>
      </w:r>
      <w:r w:rsidRPr="001E1983">
        <w:rPr>
          <w:rFonts w:asciiTheme="minorEastAsia" w:hAnsiTheme="minorEastAsia" w:cs="宋体" w:hint="eastAsia"/>
          <w:color w:val="000000"/>
          <w:kern w:val="0"/>
          <w:sz w:val="24"/>
          <w:szCs w:val="24"/>
        </w:rPr>
        <w:t>顺利完成教师资格考试笔试网上报名和现场确认</w:t>
      </w:r>
      <w:r w:rsidR="00771780">
        <w:rPr>
          <w:rFonts w:asciiTheme="minorEastAsia" w:hAnsiTheme="minorEastAsia" w:cs="宋体" w:hint="eastAsia"/>
          <w:color w:val="000000"/>
          <w:kern w:val="0"/>
          <w:sz w:val="24"/>
          <w:szCs w:val="24"/>
        </w:rPr>
        <w:t>、报考费缴纳</w:t>
      </w:r>
      <w:r w:rsidRPr="001E1983">
        <w:rPr>
          <w:rFonts w:asciiTheme="minorEastAsia" w:hAnsiTheme="minorEastAsia" w:cs="宋体" w:hint="eastAsia"/>
          <w:color w:val="000000"/>
          <w:kern w:val="0"/>
          <w:sz w:val="24"/>
          <w:szCs w:val="24"/>
        </w:rPr>
        <w:t>等工作的展开，现将《浙江省教育考试院、金华市教育考试院</w:t>
      </w:r>
      <w:r w:rsidRPr="001E1983">
        <w:rPr>
          <w:rFonts w:asciiTheme="minorEastAsia" w:hAnsiTheme="minorEastAsia" w:cs="宋体"/>
          <w:color w:val="000000"/>
          <w:kern w:val="0"/>
          <w:sz w:val="24"/>
          <w:szCs w:val="24"/>
        </w:rPr>
        <w:t>2018</w:t>
      </w:r>
      <w:r w:rsidRPr="001E1983">
        <w:rPr>
          <w:rFonts w:asciiTheme="minorEastAsia" w:hAnsiTheme="minorEastAsia" w:cs="宋体" w:hint="eastAsia"/>
          <w:color w:val="000000"/>
          <w:kern w:val="0"/>
          <w:sz w:val="24"/>
          <w:szCs w:val="24"/>
        </w:rPr>
        <w:t>年</w:t>
      </w:r>
      <w:r w:rsidR="00686D17">
        <w:rPr>
          <w:rFonts w:asciiTheme="minorEastAsia" w:hAnsiTheme="minorEastAsia" w:cs="宋体" w:hint="eastAsia"/>
          <w:color w:val="000000"/>
          <w:kern w:val="0"/>
          <w:sz w:val="24"/>
          <w:szCs w:val="24"/>
        </w:rPr>
        <w:t>下</w:t>
      </w:r>
      <w:r w:rsidRPr="001E1983">
        <w:rPr>
          <w:rFonts w:asciiTheme="minorEastAsia" w:hAnsiTheme="minorEastAsia" w:cs="宋体" w:hint="eastAsia"/>
          <w:color w:val="000000"/>
          <w:kern w:val="0"/>
          <w:sz w:val="24"/>
          <w:szCs w:val="24"/>
        </w:rPr>
        <w:t>半年中小学教师资格考试笔试报名公告》转发给你们。</w:t>
      </w:r>
    </w:p>
    <w:p w:rsidR="00097953" w:rsidRPr="00E075E2" w:rsidRDefault="001E1983" w:rsidP="00097953">
      <w:pPr>
        <w:widowControl/>
        <w:spacing w:before="100" w:beforeAutospacing="1" w:after="100" w:afterAutospacing="1" w:line="560" w:lineRule="atLeast"/>
        <w:ind w:firstLine="640"/>
        <w:jc w:val="left"/>
        <w:rPr>
          <w:rFonts w:asciiTheme="minorEastAsia" w:hAnsiTheme="minorEastAsia" w:cs="宋体"/>
          <w:kern w:val="0"/>
          <w:sz w:val="24"/>
          <w:szCs w:val="24"/>
        </w:rPr>
      </w:pPr>
      <w:r w:rsidRPr="001E1983">
        <w:rPr>
          <w:rFonts w:asciiTheme="minorEastAsia" w:hAnsiTheme="minorEastAsia" w:cs="宋体" w:hint="eastAsia"/>
          <w:color w:val="000000"/>
          <w:kern w:val="0"/>
          <w:sz w:val="24"/>
          <w:szCs w:val="24"/>
        </w:rPr>
        <w:t>此次教师资格考试笔试网上报名</w:t>
      </w:r>
      <w:r w:rsidR="00A66204">
        <w:rPr>
          <w:rFonts w:asciiTheme="minorEastAsia" w:hAnsiTheme="minorEastAsia" w:cs="宋体" w:hint="eastAsia"/>
          <w:color w:val="000000"/>
          <w:kern w:val="0"/>
          <w:sz w:val="24"/>
          <w:szCs w:val="24"/>
        </w:rPr>
        <w:t>、</w:t>
      </w:r>
      <w:r w:rsidRPr="001E1983">
        <w:rPr>
          <w:rFonts w:asciiTheme="minorEastAsia" w:hAnsiTheme="minorEastAsia" w:cs="宋体" w:hint="eastAsia"/>
          <w:color w:val="000000"/>
          <w:kern w:val="0"/>
          <w:sz w:val="24"/>
          <w:szCs w:val="24"/>
        </w:rPr>
        <w:t>现场确认</w:t>
      </w:r>
      <w:r w:rsidR="00A66204">
        <w:rPr>
          <w:rFonts w:asciiTheme="minorEastAsia" w:hAnsiTheme="minorEastAsia" w:cs="宋体" w:hint="eastAsia"/>
          <w:color w:val="000000"/>
          <w:kern w:val="0"/>
          <w:sz w:val="24"/>
          <w:szCs w:val="24"/>
        </w:rPr>
        <w:t>和报考费缴纳</w:t>
      </w:r>
      <w:r w:rsidRPr="001E1983">
        <w:rPr>
          <w:rFonts w:asciiTheme="minorEastAsia" w:hAnsiTheme="minorEastAsia" w:cs="宋体" w:hint="eastAsia"/>
          <w:color w:val="000000"/>
          <w:kern w:val="0"/>
          <w:sz w:val="24"/>
          <w:szCs w:val="24"/>
        </w:rPr>
        <w:t>等环节须做到以下几点：</w:t>
      </w:r>
    </w:p>
    <w:p w:rsidR="00E672E7" w:rsidRPr="00E075E2" w:rsidRDefault="00686D17" w:rsidP="00E672E7">
      <w:pPr>
        <w:widowControl/>
        <w:spacing w:before="100" w:beforeAutospacing="1" w:after="100" w:afterAutospacing="1" w:line="560" w:lineRule="atLeast"/>
        <w:ind w:firstLine="640"/>
        <w:jc w:val="left"/>
        <w:rPr>
          <w:rFonts w:asciiTheme="minorEastAsia" w:hAnsiTheme="minorEastAsia" w:cs="宋体"/>
          <w:kern w:val="0"/>
          <w:sz w:val="24"/>
          <w:szCs w:val="24"/>
        </w:rPr>
      </w:pPr>
      <w:r>
        <w:rPr>
          <w:rFonts w:asciiTheme="minorEastAsia" w:hAnsiTheme="minorEastAsia" w:cs="宋体" w:hint="eastAsia"/>
          <w:b/>
          <w:bCs/>
          <w:color w:val="000000"/>
          <w:kern w:val="0"/>
          <w:sz w:val="24"/>
          <w:szCs w:val="24"/>
        </w:rPr>
        <w:t>一</w:t>
      </w:r>
      <w:r w:rsidR="001E1983" w:rsidRPr="001E1983">
        <w:rPr>
          <w:rFonts w:asciiTheme="minorEastAsia" w:hAnsiTheme="minorEastAsia" w:cs="宋体" w:hint="eastAsia"/>
          <w:b/>
          <w:bCs/>
          <w:color w:val="000000"/>
          <w:kern w:val="0"/>
          <w:sz w:val="24"/>
          <w:szCs w:val="24"/>
        </w:rPr>
        <w:t>、报名准备</w:t>
      </w:r>
    </w:p>
    <w:p w:rsidR="00097953" w:rsidRPr="00E075E2" w:rsidRDefault="001E1983" w:rsidP="00E672E7">
      <w:pPr>
        <w:widowControl/>
        <w:spacing w:before="100" w:beforeAutospacing="1" w:after="100" w:afterAutospacing="1" w:line="560" w:lineRule="atLeast"/>
        <w:ind w:firstLine="640"/>
        <w:jc w:val="left"/>
        <w:rPr>
          <w:rFonts w:asciiTheme="minorEastAsia" w:hAnsiTheme="minorEastAsia" w:cs="宋体"/>
          <w:color w:val="000000"/>
          <w:kern w:val="0"/>
          <w:sz w:val="24"/>
          <w:szCs w:val="24"/>
        </w:rPr>
      </w:pPr>
      <w:r w:rsidRPr="001E1983">
        <w:rPr>
          <w:rFonts w:asciiTheme="minorEastAsia" w:hAnsiTheme="minorEastAsia" w:cs="宋体" w:hint="eastAsia"/>
          <w:color w:val="000000"/>
          <w:kern w:val="0"/>
          <w:sz w:val="24"/>
          <w:szCs w:val="24"/>
        </w:rPr>
        <w:t>根据考试报名要求，教师资格考试笔试网上报名</w:t>
      </w:r>
      <w:r w:rsidR="00260403">
        <w:rPr>
          <w:rFonts w:asciiTheme="minorEastAsia" w:hAnsiTheme="minorEastAsia" w:cs="宋体" w:hint="eastAsia"/>
          <w:color w:val="000000"/>
          <w:kern w:val="0"/>
          <w:sz w:val="24"/>
          <w:szCs w:val="24"/>
        </w:rPr>
        <w:t>，</w:t>
      </w:r>
      <w:proofErr w:type="gramStart"/>
      <w:r w:rsidR="00260403">
        <w:rPr>
          <w:rFonts w:asciiTheme="minorEastAsia" w:hAnsiTheme="minorEastAsia" w:cs="宋体" w:hint="eastAsia"/>
          <w:color w:val="000000"/>
          <w:kern w:val="0"/>
          <w:sz w:val="24"/>
          <w:szCs w:val="24"/>
        </w:rPr>
        <w:t>在</w:t>
      </w:r>
      <w:r w:rsidRPr="001E1983">
        <w:rPr>
          <w:rFonts w:asciiTheme="minorEastAsia" w:hAnsiTheme="minorEastAsia" w:cs="宋体" w:hint="eastAsia"/>
          <w:color w:val="000000"/>
          <w:kern w:val="0"/>
          <w:sz w:val="24"/>
          <w:szCs w:val="24"/>
        </w:rPr>
        <w:t>网报系统</w:t>
      </w:r>
      <w:proofErr w:type="gramEnd"/>
      <w:r w:rsidRPr="001E1983">
        <w:rPr>
          <w:rFonts w:asciiTheme="minorEastAsia" w:hAnsiTheme="minorEastAsia" w:cs="宋体" w:hint="eastAsia"/>
          <w:color w:val="000000"/>
          <w:kern w:val="0"/>
          <w:sz w:val="24"/>
          <w:szCs w:val="24"/>
        </w:rPr>
        <w:t>中完成报名信息输入并提交后，系统出现</w:t>
      </w:r>
      <w:r w:rsidRPr="001E1983">
        <w:rPr>
          <w:rFonts w:asciiTheme="minorEastAsia" w:hAnsiTheme="minorEastAsia" w:cs="宋体" w:hint="eastAsia"/>
          <w:b/>
          <w:color w:val="000000"/>
          <w:kern w:val="0"/>
          <w:sz w:val="24"/>
          <w:szCs w:val="24"/>
        </w:rPr>
        <w:t>“待审核”</w:t>
      </w:r>
      <w:r w:rsidRPr="001E1983">
        <w:rPr>
          <w:rFonts w:asciiTheme="minorEastAsia" w:hAnsiTheme="minorEastAsia" w:cs="宋体" w:hint="eastAsia"/>
          <w:color w:val="000000"/>
          <w:kern w:val="0"/>
          <w:sz w:val="24"/>
          <w:szCs w:val="24"/>
        </w:rPr>
        <w:t>提示，考生本人</w:t>
      </w:r>
      <w:r w:rsidR="00C37EC2">
        <w:rPr>
          <w:rFonts w:asciiTheme="minorEastAsia" w:hAnsiTheme="minorEastAsia" w:cs="宋体" w:hint="eastAsia"/>
          <w:color w:val="000000"/>
          <w:kern w:val="0"/>
          <w:sz w:val="24"/>
          <w:szCs w:val="24"/>
        </w:rPr>
        <w:t>须</w:t>
      </w:r>
      <w:r w:rsidRPr="001E1983">
        <w:rPr>
          <w:rFonts w:asciiTheme="minorEastAsia" w:hAnsiTheme="minorEastAsia" w:cs="宋体" w:hint="eastAsia"/>
          <w:color w:val="000000"/>
          <w:kern w:val="0"/>
          <w:sz w:val="24"/>
          <w:szCs w:val="24"/>
        </w:rPr>
        <w:t>根据考区公告的时间携带相关材料前往相应考区指定的地点进行现场确认。为方便我校在金华考区报考的</w:t>
      </w:r>
      <w:r w:rsidRPr="001E1983">
        <w:rPr>
          <w:rFonts w:asciiTheme="minorEastAsia" w:hAnsiTheme="minorEastAsia" w:cs="宋体"/>
          <w:color w:val="000000"/>
          <w:kern w:val="0"/>
          <w:sz w:val="24"/>
          <w:szCs w:val="24"/>
        </w:rPr>
        <w:t>2019</w:t>
      </w:r>
      <w:r w:rsidRPr="001E1983">
        <w:rPr>
          <w:rFonts w:asciiTheme="minorEastAsia" w:hAnsiTheme="minorEastAsia" w:cs="宋体" w:hint="eastAsia"/>
          <w:color w:val="000000"/>
          <w:kern w:val="0"/>
          <w:sz w:val="24"/>
          <w:szCs w:val="24"/>
        </w:rPr>
        <w:t>届师范类专业学生，经与有关单位协商，决定进行集体现场确认。为集体现场确认工作的顺利开展，请各学院做好报名信息采集等工作，组织在</w:t>
      </w:r>
      <w:r w:rsidRPr="001E1983">
        <w:rPr>
          <w:rFonts w:asciiTheme="minorEastAsia" w:hAnsiTheme="minorEastAsia" w:cs="宋体" w:hint="eastAsia"/>
          <w:b/>
          <w:bCs/>
          <w:color w:val="000000"/>
          <w:kern w:val="0"/>
          <w:sz w:val="24"/>
          <w:szCs w:val="24"/>
        </w:rPr>
        <w:t>金华考区</w:t>
      </w:r>
      <w:r w:rsidRPr="001E1983">
        <w:rPr>
          <w:rFonts w:asciiTheme="minorEastAsia" w:hAnsiTheme="minorEastAsia" w:cs="宋体" w:hint="eastAsia"/>
          <w:color w:val="000000"/>
          <w:kern w:val="0"/>
          <w:sz w:val="24"/>
          <w:szCs w:val="24"/>
        </w:rPr>
        <w:t>报考的考生填写《金华考区教师资格考试笔试集体现场确认汇总表》，考试院将根据各学院汇总的《金华考区教师资格考试笔试集体现场确认汇总表》和</w:t>
      </w:r>
      <w:r w:rsidR="00260403">
        <w:rPr>
          <w:rFonts w:asciiTheme="minorEastAsia" w:hAnsiTheme="minorEastAsia" w:cs="宋体" w:hint="eastAsia"/>
          <w:color w:val="000000"/>
          <w:kern w:val="0"/>
          <w:sz w:val="24"/>
          <w:szCs w:val="24"/>
        </w:rPr>
        <w:t>网上报名</w:t>
      </w:r>
      <w:r w:rsidRPr="001E1983">
        <w:rPr>
          <w:rFonts w:asciiTheme="minorEastAsia" w:hAnsiTheme="minorEastAsia" w:cs="宋体" w:hint="eastAsia"/>
          <w:color w:val="000000"/>
          <w:kern w:val="0"/>
          <w:sz w:val="24"/>
          <w:szCs w:val="24"/>
        </w:rPr>
        <w:t>情况进行集体现场确认，</w:t>
      </w:r>
      <w:r w:rsidRPr="001E1983">
        <w:rPr>
          <w:rFonts w:asciiTheme="minorEastAsia" w:hAnsiTheme="minorEastAsia" w:cs="宋体" w:hint="eastAsia"/>
          <w:b/>
          <w:color w:val="000000"/>
          <w:kern w:val="0"/>
          <w:sz w:val="24"/>
          <w:szCs w:val="24"/>
        </w:rPr>
        <w:t>填写此表并按时网上报名的金华考区我校</w:t>
      </w:r>
      <w:r w:rsidRPr="001E1983">
        <w:rPr>
          <w:rFonts w:asciiTheme="minorEastAsia" w:hAnsiTheme="minorEastAsia" w:cs="宋体"/>
          <w:b/>
          <w:color w:val="000000"/>
          <w:kern w:val="0"/>
          <w:sz w:val="24"/>
          <w:szCs w:val="24"/>
        </w:rPr>
        <w:t>2019</w:t>
      </w:r>
      <w:r w:rsidRPr="001E1983">
        <w:rPr>
          <w:rFonts w:asciiTheme="minorEastAsia" w:hAnsiTheme="minorEastAsia" w:cs="宋体" w:hint="eastAsia"/>
          <w:b/>
          <w:color w:val="000000"/>
          <w:kern w:val="0"/>
          <w:sz w:val="24"/>
          <w:szCs w:val="24"/>
        </w:rPr>
        <w:t>届师范类</w:t>
      </w:r>
      <w:r w:rsidR="00A66204">
        <w:rPr>
          <w:rFonts w:asciiTheme="minorEastAsia" w:hAnsiTheme="minorEastAsia" w:cs="宋体" w:hint="eastAsia"/>
          <w:b/>
          <w:color w:val="000000"/>
          <w:kern w:val="0"/>
          <w:sz w:val="24"/>
          <w:szCs w:val="24"/>
        </w:rPr>
        <w:t>专业</w:t>
      </w:r>
      <w:r w:rsidRPr="001E1983">
        <w:rPr>
          <w:rFonts w:asciiTheme="minorEastAsia" w:hAnsiTheme="minorEastAsia" w:cs="宋体" w:hint="eastAsia"/>
          <w:b/>
          <w:color w:val="000000"/>
          <w:kern w:val="0"/>
          <w:sz w:val="24"/>
          <w:szCs w:val="24"/>
        </w:rPr>
        <w:t>考生将进行集体现场确认，不必本人去现场进行确认</w:t>
      </w:r>
      <w:r w:rsidRPr="001E1983">
        <w:rPr>
          <w:rFonts w:asciiTheme="minorEastAsia" w:hAnsiTheme="minorEastAsia" w:cs="宋体" w:hint="eastAsia"/>
          <w:color w:val="000000"/>
          <w:kern w:val="0"/>
          <w:sz w:val="24"/>
          <w:szCs w:val="24"/>
        </w:rPr>
        <w:t>。填表注意事项：</w:t>
      </w:r>
    </w:p>
    <w:p w:rsidR="00A66204" w:rsidRDefault="001E1983" w:rsidP="00A66204">
      <w:pPr>
        <w:widowControl/>
        <w:spacing w:before="100" w:beforeAutospacing="1" w:after="100" w:afterAutospacing="1" w:line="560" w:lineRule="atLeast"/>
        <w:ind w:firstLine="640"/>
        <w:jc w:val="left"/>
        <w:rPr>
          <w:rFonts w:asciiTheme="minorEastAsia" w:hAnsiTheme="minorEastAsia" w:cs="宋体"/>
          <w:b/>
          <w:color w:val="FF0000"/>
          <w:kern w:val="0"/>
          <w:sz w:val="24"/>
          <w:szCs w:val="24"/>
        </w:rPr>
      </w:pPr>
      <w:r w:rsidRPr="001E1983">
        <w:rPr>
          <w:rFonts w:asciiTheme="minorEastAsia" w:hAnsiTheme="minorEastAsia" w:cs="宋体"/>
          <w:color w:val="000000"/>
          <w:kern w:val="0"/>
          <w:sz w:val="24"/>
          <w:szCs w:val="24"/>
        </w:rPr>
        <w:t>1.</w:t>
      </w:r>
      <w:r w:rsidRPr="001E1983">
        <w:rPr>
          <w:rFonts w:asciiTheme="minorEastAsia" w:hAnsiTheme="minorEastAsia" w:cs="宋体" w:hint="eastAsia"/>
          <w:b/>
          <w:color w:val="FF0000"/>
          <w:kern w:val="0"/>
          <w:sz w:val="24"/>
          <w:szCs w:val="24"/>
        </w:rPr>
        <w:t>教师资格考试报名网上报名后</w:t>
      </w:r>
      <w:r w:rsidR="00C37EC2">
        <w:rPr>
          <w:rFonts w:asciiTheme="minorEastAsia" w:hAnsiTheme="minorEastAsia" w:cs="宋体" w:hint="eastAsia"/>
          <w:b/>
          <w:color w:val="FF0000"/>
          <w:kern w:val="0"/>
          <w:sz w:val="24"/>
          <w:szCs w:val="24"/>
        </w:rPr>
        <w:t>须</w:t>
      </w:r>
      <w:r w:rsidRPr="001E1983">
        <w:rPr>
          <w:rFonts w:asciiTheme="minorEastAsia" w:hAnsiTheme="minorEastAsia" w:cs="宋体" w:hint="eastAsia"/>
          <w:b/>
          <w:color w:val="FF0000"/>
          <w:kern w:val="0"/>
          <w:sz w:val="24"/>
          <w:szCs w:val="24"/>
        </w:rPr>
        <w:t>进行现场确认</w:t>
      </w:r>
      <w:r w:rsidR="00A66204">
        <w:rPr>
          <w:rFonts w:asciiTheme="minorEastAsia" w:hAnsiTheme="minorEastAsia" w:cs="宋体" w:hint="eastAsia"/>
          <w:b/>
          <w:color w:val="FF0000"/>
          <w:kern w:val="0"/>
          <w:sz w:val="24"/>
          <w:szCs w:val="24"/>
        </w:rPr>
        <w:t>及</w:t>
      </w:r>
      <w:r w:rsidR="006711FF">
        <w:rPr>
          <w:rFonts w:asciiTheme="minorEastAsia" w:hAnsiTheme="minorEastAsia" w:cs="宋体" w:hint="eastAsia"/>
          <w:b/>
          <w:color w:val="FF0000"/>
          <w:kern w:val="0"/>
          <w:sz w:val="24"/>
          <w:szCs w:val="24"/>
        </w:rPr>
        <w:t>报考费缴纳</w:t>
      </w:r>
      <w:r w:rsidRPr="001E1983">
        <w:rPr>
          <w:rFonts w:asciiTheme="minorEastAsia" w:hAnsiTheme="minorEastAsia" w:cs="宋体" w:hint="eastAsia"/>
          <w:b/>
          <w:color w:val="FF0000"/>
          <w:kern w:val="0"/>
          <w:sz w:val="24"/>
          <w:szCs w:val="24"/>
        </w:rPr>
        <w:t>才最终完成报名，即考生务必依序完成网上报名、现场确认两个环节，</w:t>
      </w:r>
      <w:proofErr w:type="gramStart"/>
      <w:r w:rsidRPr="001E1983">
        <w:rPr>
          <w:rFonts w:asciiTheme="minorEastAsia" w:hAnsiTheme="minorEastAsia" w:cs="宋体" w:hint="eastAsia"/>
          <w:b/>
          <w:color w:val="FF0000"/>
          <w:kern w:val="0"/>
          <w:sz w:val="24"/>
          <w:szCs w:val="24"/>
        </w:rPr>
        <w:t>且现场</w:t>
      </w:r>
      <w:proofErr w:type="gramEnd"/>
      <w:r w:rsidRPr="001E1983">
        <w:rPr>
          <w:rFonts w:asciiTheme="minorEastAsia" w:hAnsiTheme="minorEastAsia" w:cs="宋体" w:hint="eastAsia"/>
          <w:b/>
          <w:color w:val="FF0000"/>
          <w:kern w:val="0"/>
          <w:sz w:val="24"/>
          <w:szCs w:val="24"/>
        </w:rPr>
        <w:t>确认“审</w:t>
      </w:r>
      <w:r w:rsidRPr="001E1983">
        <w:rPr>
          <w:rFonts w:asciiTheme="minorEastAsia" w:hAnsiTheme="minorEastAsia" w:cs="宋体" w:hint="eastAsia"/>
          <w:b/>
          <w:color w:val="FF0000"/>
          <w:kern w:val="0"/>
          <w:sz w:val="24"/>
          <w:szCs w:val="24"/>
        </w:rPr>
        <w:lastRenderedPageBreak/>
        <w:t>核通过”</w:t>
      </w:r>
      <w:r w:rsidR="006711FF">
        <w:rPr>
          <w:rFonts w:asciiTheme="minorEastAsia" w:hAnsiTheme="minorEastAsia" w:cs="宋体" w:hint="eastAsia"/>
          <w:b/>
          <w:color w:val="FF0000"/>
          <w:kern w:val="0"/>
          <w:sz w:val="24"/>
          <w:szCs w:val="24"/>
        </w:rPr>
        <w:t>并按时缴费</w:t>
      </w:r>
      <w:r w:rsidRPr="001E1983">
        <w:rPr>
          <w:rFonts w:asciiTheme="minorEastAsia" w:hAnsiTheme="minorEastAsia" w:cs="宋体" w:hint="eastAsia"/>
          <w:b/>
          <w:color w:val="FF0000"/>
          <w:kern w:val="0"/>
          <w:sz w:val="24"/>
          <w:szCs w:val="24"/>
        </w:rPr>
        <w:t>。</w:t>
      </w:r>
      <w:r w:rsidRPr="001E1983">
        <w:rPr>
          <w:rFonts w:asciiTheme="minorEastAsia" w:hAnsiTheme="minorEastAsia" w:cs="宋体" w:hint="eastAsia"/>
          <w:color w:val="000000"/>
          <w:kern w:val="0"/>
          <w:sz w:val="24"/>
          <w:szCs w:val="24"/>
        </w:rPr>
        <w:t>《金华考区教师资格考试笔试集体现场确认汇总表》仅为方便教师资格考试笔试集体现场确认统计使用，不作为报名依据。</w:t>
      </w:r>
      <w:r w:rsidRPr="001E1983">
        <w:rPr>
          <w:rFonts w:asciiTheme="minorEastAsia" w:hAnsiTheme="minorEastAsia" w:cs="宋体" w:hint="eastAsia"/>
          <w:b/>
          <w:color w:val="FF0000"/>
          <w:kern w:val="0"/>
          <w:sz w:val="24"/>
          <w:szCs w:val="24"/>
        </w:rPr>
        <w:t>考生务必在规定时间内自行到报名网站</w:t>
      </w:r>
      <w:proofErr w:type="gramStart"/>
      <w:r w:rsidRPr="001E1983">
        <w:rPr>
          <w:rFonts w:asciiTheme="minorEastAsia" w:hAnsiTheme="minorEastAsia" w:cs="宋体" w:hint="eastAsia"/>
          <w:b/>
          <w:color w:val="FF0000"/>
          <w:kern w:val="0"/>
          <w:sz w:val="24"/>
          <w:szCs w:val="24"/>
        </w:rPr>
        <w:t>进行网报</w:t>
      </w:r>
      <w:r w:rsidR="006711FF">
        <w:rPr>
          <w:rFonts w:asciiTheme="minorEastAsia" w:hAnsiTheme="minorEastAsia" w:cs="宋体" w:hint="eastAsia"/>
          <w:b/>
          <w:color w:val="FF0000"/>
          <w:kern w:val="0"/>
          <w:sz w:val="24"/>
          <w:szCs w:val="24"/>
        </w:rPr>
        <w:t>和</w:t>
      </w:r>
      <w:proofErr w:type="gramEnd"/>
      <w:r w:rsidR="006711FF">
        <w:rPr>
          <w:rFonts w:asciiTheme="minorEastAsia" w:hAnsiTheme="minorEastAsia" w:cs="宋体" w:hint="eastAsia"/>
          <w:b/>
          <w:color w:val="FF0000"/>
          <w:kern w:val="0"/>
          <w:sz w:val="24"/>
          <w:szCs w:val="24"/>
        </w:rPr>
        <w:t>缴费</w:t>
      </w:r>
      <w:r w:rsidRPr="001E1983">
        <w:rPr>
          <w:rFonts w:asciiTheme="minorEastAsia" w:hAnsiTheme="minorEastAsia" w:cs="宋体" w:hint="eastAsia"/>
          <w:color w:val="FF0000"/>
          <w:kern w:val="0"/>
          <w:sz w:val="24"/>
          <w:szCs w:val="24"/>
        </w:rPr>
        <w:t>，</w:t>
      </w:r>
      <w:r w:rsidRPr="001E1983">
        <w:rPr>
          <w:rFonts w:asciiTheme="minorEastAsia" w:hAnsiTheme="minorEastAsia" w:cs="宋体" w:hint="eastAsia"/>
          <w:b/>
          <w:bCs/>
          <w:color w:val="FF0000"/>
          <w:kern w:val="0"/>
          <w:sz w:val="24"/>
          <w:szCs w:val="24"/>
        </w:rPr>
        <w:t>如未能按时网报</w:t>
      </w:r>
      <w:r w:rsidR="006711FF">
        <w:rPr>
          <w:rFonts w:asciiTheme="minorEastAsia" w:hAnsiTheme="minorEastAsia" w:cs="宋体" w:hint="eastAsia"/>
          <w:b/>
          <w:bCs/>
          <w:color w:val="FF0000"/>
          <w:kern w:val="0"/>
          <w:sz w:val="24"/>
          <w:szCs w:val="24"/>
        </w:rPr>
        <w:t>、缴费</w:t>
      </w:r>
      <w:r w:rsidRPr="001E1983">
        <w:rPr>
          <w:rFonts w:asciiTheme="minorEastAsia" w:hAnsiTheme="minorEastAsia" w:cs="宋体" w:hint="eastAsia"/>
          <w:b/>
          <w:bCs/>
          <w:color w:val="FF0000"/>
          <w:kern w:val="0"/>
          <w:sz w:val="24"/>
          <w:szCs w:val="24"/>
        </w:rPr>
        <w:t>或未填写</w:t>
      </w:r>
      <w:r w:rsidR="00E37B32">
        <w:rPr>
          <w:rFonts w:asciiTheme="minorEastAsia" w:hAnsiTheme="minorEastAsia" w:cs="宋体" w:hint="eastAsia"/>
          <w:b/>
          <w:bCs/>
          <w:color w:val="FF0000"/>
          <w:kern w:val="0"/>
          <w:sz w:val="24"/>
          <w:szCs w:val="24"/>
        </w:rPr>
        <w:t>上述汇</w:t>
      </w:r>
      <w:r w:rsidR="00E37B32" w:rsidRPr="00A66204">
        <w:rPr>
          <w:rFonts w:asciiTheme="minorEastAsia" w:hAnsiTheme="minorEastAsia" w:cs="宋体" w:hint="eastAsia"/>
          <w:b/>
          <w:color w:val="FF0000"/>
          <w:kern w:val="0"/>
          <w:sz w:val="24"/>
          <w:szCs w:val="24"/>
        </w:rPr>
        <w:t>总表</w:t>
      </w:r>
      <w:r w:rsidR="00A66204" w:rsidRPr="00A66204">
        <w:rPr>
          <w:rFonts w:asciiTheme="minorEastAsia" w:hAnsiTheme="minorEastAsia" w:cs="宋体" w:hint="eastAsia"/>
          <w:b/>
          <w:color w:val="FF0000"/>
          <w:kern w:val="0"/>
          <w:sz w:val="24"/>
          <w:szCs w:val="24"/>
        </w:rPr>
        <w:t>都无法现场确认和成功报名，即报名无效，由此产生的责任考生自负</w:t>
      </w:r>
      <w:r w:rsidRPr="00A66204">
        <w:rPr>
          <w:rFonts w:asciiTheme="minorEastAsia" w:hAnsiTheme="minorEastAsia" w:cs="宋体" w:hint="eastAsia"/>
          <w:b/>
          <w:color w:val="FF0000"/>
          <w:kern w:val="0"/>
          <w:sz w:val="24"/>
          <w:szCs w:val="24"/>
        </w:rPr>
        <w:t>。 </w:t>
      </w:r>
    </w:p>
    <w:p w:rsidR="00E075E2" w:rsidRDefault="001E1983" w:rsidP="00A66204">
      <w:pPr>
        <w:widowControl/>
        <w:spacing w:before="100" w:beforeAutospacing="1" w:after="100" w:afterAutospacing="1" w:line="560" w:lineRule="atLeast"/>
        <w:ind w:firstLine="640"/>
        <w:jc w:val="left"/>
        <w:rPr>
          <w:rFonts w:asciiTheme="minorEastAsia" w:hAnsiTheme="minorEastAsia" w:cs="宋体"/>
          <w:color w:val="000000"/>
          <w:kern w:val="0"/>
          <w:sz w:val="24"/>
          <w:szCs w:val="24"/>
        </w:rPr>
      </w:pPr>
      <w:r w:rsidRPr="001E1983">
        <w:rPr>
          <w:rFonts w:asciiTheme="minorEastAsia" w:hAnsiTheme="minorEastAsia" w:cs="宋体"/>
          <w:color w:val="000000"/>
          <w:kern w:val="0"/>
          <w:sz w:val="24"/>
          <w:szCs w:val="24"/>
        </w:rPr>
        <w:t>2.</w:t>
      </w:r>
      <w:r w:rsidRPr="001E1983">
        <w:rPr>
          <w:rFonts w:asciiTheme="minorEastAsia" w:hAnsiTheme="minorEastAsia" w:cs="宋体" w:hint="eastAsia"/>
          <w:color w:val="000000"/>
          <w:kern w:val="0"/>
          <w:sz w:val="24"/>
          <w:szCs w:val="24"/>
        </w:rPr>
        <w:t>《金华考区教师资格考试笔试集体现场确认汇总表》，</w:t>
      </w:r>
      <w:r w:rsidR="0001255B" w:rsidRPr="0001255B">
        <w:rPr>
          <w:rFonts w:asciiTheme="minorEastAsia" w:hAnsiTheme="minorEastAsia" w:cs="宋体" w:hint="eastAsia"/>
          <w:color w:val="000000"/>
          <w:kern w:val="0"/>
          <w:sz w:val="24"/>
          <w:szCs w:val="24"/>
        </w:rPr>
        <w:t>备注了各学院统计的历次金华考区教师资格考试集体报名和参考情况，因考试次数较多，报考情况多样，</w:t>
      </w:r>
      <w:proofErr w:type="gramStart"/>
      <w:r w:rsidR="0001255B" w:rsidRPr="0001255B">
        <w:rPr>
          <w:rFonts w:asciiTheme="minorEastAsia" w:hAnsiTheme="minorEastAsia" w:cs="宋体" w:hint="eastAsia"/>
          <w:color w:val="000000"/>
          <w:kern w:val="0"/>
          <w:sz w:val="24"/>
          <w:szCs w:val="24"/>
        </w:rPr>
        <w:t>比表仅</w:t>
      </w:r>
      <w:proofErr w:type="gramEnd"/>
      <w:r w:rsidR="0001255B" w:rsidRPr="0001255B">
        <w:rPr>
          <w:rFonts w:asciiTheme="minorEastAsia" w:hAnsiTheme="minorEastAsia" w:cs="宋体" w:hint="eastAsia"/>
          <w:color w:val="000000"/>
          <w:kern w:val="0"/>
          <w:sz w:val="24"/>
          <w:szCs w:val="24"/>
        </w:rPr>
        <w:t>作为参考，不作为筛选依据，请通知2019届全部师范</w:t>
      </w:r>
      <w:proofErr w:type="gramStart"/>
      <w:r w:rsidR="0001255B" w:rsidRPr="0001255B">
        <w:rPr>
          <w:rFonts w:asciiTheme="minorEastAsia" w:hAnsiTheme="minorEastAsia" w:cs="宋体" w:hint="eastAsia"/>
          <w:color w:val="000000"/>
          <w:kern w:val="0"/>
          <w:sz w:val="24"/>
          <w:szCs w:val="24"/>
        </w:rPr>
        <w:t>生根据</w:t>
      </w:r>
      <w:proofErr w:type="gramEnd"/>
      <w:r w:rsidR="0001255B" w:rsidRPr="0001255B">
        <w:rPr>
          <w:rFonts w:asciiTheme="minorEastAsia" w:hAnsiTheme="minorEastAsia" w:cs="宋体" w:hint="eastAsia"/>
          <w:color w:val="000000"/>
          <w:kern w:val="0"/>
          <w:sz w:val="24"/>
          <w:szCs w:val="24"/>
        </w:rPr>
        <w:t>考生自己实际情况报考，不在此名单且需要参加笔试的考生请添加并通过学院上报教务处。</w:t>
      </w:r>
      <w:r w:rsidRPr="001E1983">
        <w:rPr>
          <w:rFonts w:asciiTheme="minorEastAsia" w:hAnsiTheme="minorEastAsia" w:cs="宋体" w:hint="eastAsia"/>
          <w:color w:val="000000"/>
          <w:kern w:val="0"/>
          <w:sz w:val="24"/>
          <w:szCs w:val="24"/>
        </w:rPr>
        <w:t>表内信息</w:t>
      </w:r>
      <w:r w:rsidR="00C37EC2">
        <w:rPr>
          <w:rFonts w:asciiTheme="minorEastAsia" w:hAnsiTheme="minorEastAsia" w:cs="宋体" w:hint="eastAsia"/>
          <w:color w:val="000000"/>
          <w:kern w:val="0"/>
          <w:sz w:val="24"/>
          <w:szCs w:val="24"/>
        </w:rPr>
        <w:t>须</w:t>
      </w:r>
      <w:r w:rsidRPr="001E1983">
        <w:rPr>
          <w:rFonts w:asciiTheme="minorEastAsia" w:hAnsiTheme="minorEastAsia" w:cs="宋体" w:hint="eastAsia"/>
          <w:color w:val="000000"/>
          <w:kern w:val="0"/>
          <w:sz w:val="24"/>
          <w:szCs w:val="24"/>
        </w:rPr>
        <w:t>核对无误，填写内容</w:t>
      </w:r>
      <w:r w:rsidR="00C37EC2">
        <w:rPr>
          <w:rFonts w:asciiTheme="minorEastAsia" w:hAnsiTheme="minorEastAsia" w:cs="宋体" w:hint="eastAsia"/>
          <w:color w:val="000000"/>
          <w:kern w:val="0"/>
          <w:sz w:val="24"/>
          <w:szCs w:val="24"/>
        </w:rPr>
        <w:t>须</w:t>
      </w:r>
      <w:r w:rsidRPr="001E1983">
        <w:rPr>
          <w:rFonts w:asciiTheme="minorEastAsia" w:hAnsiTheme="minorEastAsia" w:cs="宋体" w:hint="eastAsia"/>
          <w:color w:val="000000"/>
          <w:kern w:val="0"/>
          <w:sz w:val="24"/>
          <w:szCs w:val="24"/>
        </w:rPr>
        <w:t>完整准确，并于</w:t>
      </w:r>
      <w:r w:rsidR="00686D17" w:rsidRPr="00A66204">
        <w:rPr>
          <w:rFonts w:asciiTheme="minorEastAsia" w:hAnsiTheme="minorEastAsia" w:cs="宋体" w:hint="eastAsia"/>
          <w:b/>
          <w:color w:val="FF0000"/>
          <w:kern w:val="0"/>
          <w:sz w:val="24"/>
          <w:szCs w:val="24"/>
        </w:rPr>
        <w:t>9</w:t>
      </w:r>
      <w:r w:rsidRPr="00A66204">
        <w:rPr>
          <w:rFonts w:asciiTheme="minorEastAsia" w:hAnsiTheme="minorEastAsia" w:cs="宋体" w:hint="eastAsia"/>
          <w:b/>
          <w:color w:val="FF0000"/>
          <w:kern w:val="0"/>
          <w:sz w:val="24"/>
          <w:szCs w:val="24"/>
        </w:rPr>
        <w:t>月</w:t>
      </w:r>
      <w:r w:rsidR="00686D17" w:rsidRPr="00A66204">
        <w:rPr>
          <w:rFonts w:asciiTheme="minorEastAsia" w:hAnsiTheme="minorEastAsia" w:cs="宋体" w:hint="eastAsia"/>
          <w:b/>
          <w:color w:val="FF0000"/>
          <w:kern w:val="0"/>
          <w:sz w:val="24"/>
          <w:szCs w:val="24"/>
        </w:rPr>
        <w:t>4</w:t>
      </w:r>
      <w:r w:rsidRPr="00A66204">
        <w:rPr>
          <w:rFonts w:asciiTheme="minorEastAsia" w:hAnsiTheme="minorEastAsia" w:cs="宋体" w:hint="eastAsia"/>
          <w:b/>
          <w:color w:val="FF0000"/>
          <w:kern w:val="0"/>
          <w:sz w:val="24"/>
          <w:szCs w:val="24"/>
        </w:rPr>
        <w:t>日</w:t>
      </w:r>
      <w:r w:rsidRPr="00A66204">
        <w:rPr>
          <w:rFonts w:asciiTheme="minorEastAsia" w:hAnsiTheme="minorEastAsia" w:cs="宋体"/>
          <w:b/>
          <w:color w:val="FF0000"/>
          <w:kern w:val="0"/>
          <w:sz w:val="24"/>
          <w:szCs w:val="24"/>
        </w:rPr>
        <w:t>16</w:t>
      </w:r>
      <w:r w:rsidRPr="00A66204">
        <w:rPr>
          <w:rFonts w:asciiTheme="minorEastAsia" w:hAnsiTheme="minorEastAsia" w:cs="宋体" w:hint="eastAsia"/>
          <w:b/>
          <w:color w:val="FF0000"/>
          <w:kern w:val="0"/>
          <w:sz w:val="24"/>
          <w:szCs w:val="24"/>
        </w:rPr>
        <w:t>时前</w:t>
      </w:r>
      <w:r w:rsidRPr="001E1983">
        <w:rPr>
          <w:rFonts w:asciiTheme="minorEastAsia" w:hAnsiTheme="minorEastAsia" w:cs="宋体" w:hint="eastAsia"/>
          <w:color w:val="000000"/>
          <w:kern w:val="0"/>
          <w:sz w:val="24"/>
          <w:szCs w:val="24"/>
        </w:rPr>
        <w:t>上交教师教育科。</w:t>
      </w:r>
      <w:bookmarkStart w:id="1" w:name="OLE_LINK2"/>
      <w:r w:rsidRPr="001E1983">
        <w:rPr>
          <w:rFonts w:asciiTheme="minorEastAsia" w:hAnsiTheme="minorEastAsia" w:cs="宋体" w:hint="eastAsia"/>
          <w:color w:val="000000"/>
          <w:kern w:val="0"/>
          <w:sz w:val="24"/>
          <w:szCs w:val="24"/>
        </w:rPr>
        <w:t>为方便汇总和统计，表格只需填写相关内容，不要对表格进行删改或次序调整等编辑。此表请各学院合并为以学院为单位的一个表格文件上交，不要拆分为</w:t>
      </w:r>
      <w:r w:rsidRPr="001E1983">
        <w:rPr>
          <w:rFonts w:asciiTheme="minorEastAsia" w:hAnsiTheme="minorEastAsia" w:cs="宋体" w:hint="eastAsia"/>
          <w:b/>
          <w:color w:val="000000"/>
          <w:kern w:val="0"/>
          <w:sz w:val="24"/>
          <w:szCs w:val="24"/>
        </w:rPr>
        <w:t>若干</w:t>
      </w:r>
      <w:r w:rsidRPr="001E1983">
        <w:rPr>
          <w:rFonts w:asciiTheme="minorEastAsia" w:hAnsiTheme="minorEastAsia" w:cs="宋体" w:hint="eastAsia"/>
          <w:color w:val="000000"/>
          <w:kern w:val="0"/>
          <w:sz w:val="24"/>
          <w:szCs w:val="24"/>
        </w:rPr>
        <w:t>班级文件，汇总时注意不要错漏</w:t>
      </w:r>
      <w:r w:rsidR="00E37B32">
        <w:rPr>
          <w:rFonts w:asciiTheme="minorEastAsia" w:hAnsiTheme="minorEastAsia" w:cs="宋体" w:hint="eastAsia"/>
          <w:color w:val="000000"/>
          <w:kern w:val="0"/>
          <w:sz w:val="24"/>
          <w:szCs w:val="24"/>
        </w:rPr>
        <w:t>个人或班级等，</w:t>
      </w:r>
      <w:r w:rsidRPr="001E1983">
        <w:rPr>
          <w:rFonts w:asciiTheme="minorEastAsia" w:hAnsiTheme="minorEastAsia" w:cs="宋体" w:hint="eastAsia"/>
          <w:color w:val="000000"/>
          <w:kern w:val="0"/>
          <w:sz w:val="24"/>
          <w:szCs w:val="24"/>
        </w:rPr>
        <w:t>并注明学院报名总人数。</w:t>
      </w:r>
      <w:bookmarkEnd w:id="1"/>
    </w:p>
    <w:p w:rsidR="00E672E7" w:rsidRPr="00E075E2" w:rsidRDefault="00A66204" w:rsidP="00E672E7">
      <w:pPr>
        <w:widowControl/>
        <w:spacing w:before="100" w:beforeAutospacing="1" w:after="100" w:afterAutospacing="1" w:line="560" w:lineRule="atLeast"/>
        <w:ind w:firstLine="643"/>
        <w:jc w:val="left"/>
        <w:rPr>
          <w:rFonts w:asciiTheme="minorEastAsia" w:hAnsiTheme="minorEastAsia" w:cs="宋体"/>
          <w:kern w:val="0"/>
          <w:sz w:val="24"/>
          <w:szCs w:val="24"/>
        </w:rPr>
      </w:pPr>
      <w:r>
        <w:rPr>
          <w:rFonts w:asciiTheme="minorEastAsia" w:hAnsiTheme="minorEastAsia" w:cs="宋体" w:hint="eastAsia"/>
          <w:b/>
          <w:bCs/>
          <w:color w:val="000000"/>
          <w:kern w:val="0"/>
          <w:sz w:val="24"/>
          <w:szCs w:val="24"/>
        </w:rPr>
        <w:t>二</w:t>
      </w:r>
      <w:r w:rsidR="001E1983" w:rsidRPr="001E1983">
        <w:rPr>
          <w:rFonts w:asciiTheme="minorEastAsia" w:hAnsiTheme="minorEastAsia" w:cs="宋体" w:hint="eastAsia"/>
          <w:b/>
          <w:bCs/>
          <w:color w:val="000000"/>
          <w:kern w:val="0"/>
          <w:sz w:val="24"/>
          <w:szCs w:val="24"/>
        </w:rPr>
        <w:t>、网上报名</w:t>
      </w:r>
      <w:r w:rsidR="001E1983" w:rsidRPr="001E1983">
        <w:rPr>
          <w:rFonts w:asciiTheme="minorEastAsia" w:hAnsiTheme="minorEastAsia" w:cs="宋体"/>
          <w:b/>
          <w:bCs/>
          <w:color w:val="000000"/>
          <w:kern w:val="0"/>
          <w:sz w:val="24"/>
          <w:szCs w:val="24"/>
        </w:rPr>
        <w:t xml:space="preserve"> </w:t>
      </w:r>
    </w:p>
    <w:p w:rsidR="00E672E7" w:rsidRDefault="001E1983" w:rsidP="00E672E7">
      <w:pPr>
        <w:widowControl/>
        <w:spacing w:before="100" w:beforeAutospacing="1" w:after="100" w:afterAutospacing="1" w:line="560" w:lineRule="atLeast"/>
        <w:ind w:firstLine="480"/>
        <w:jc w:val="left"/>
        <w:rPr>
          <w:rFonts w:asciiTheme="minorEastAsia" w:hAnsiTheme="minorEastAsia" w:cs="宋体"/>
          <w:color w:val="000000"/>
          <w:kern w:val="0"/>
          <w:sz w:val="24"/>
          <w:szCs w:val="24"/>
        </w:rPr>
      </w:pPr>
      <w:r w:rsidRPr="001E1983">
        <w:rPr>
          <w:rFonts w:asciiTheme="minorEastAsia" w:hAnsiTheme="minorEastAsia" w:cs="宋体"/>
          <w:color w:val="000000"/>
          <w:kern w:val="0"/>
          <w:sz w:val="24"/>
          <w:szCs w:val="24"/>
        </w:rPr>
        <w:t>1.考生在报考前</w:t>
      </w:r>
      <w:r w:rsidRPr="001E1983">
        <w:rPr>
          <w:rFonts w:asciiTheme="minorEastAsia" w:hAnsiTheme="minorEastAsia" w:cs="宋体" w:hint="eastAsia"/>
          <w:color w:val="000000"/>
          <w:kern w:val="0"/>
          <w:sz w:val="24"/>
          <w:szCs w:val="24"/>
        </w:rPr>
        <w:t>务必仔细阅读</w:t>
      </w:r>
      <w:r w:rsidRPr="001E1983">
        <w:rPr>
          <w:rFonts w:asciiTheme="minorEastAsia" w:hAnsiTheme="minorEastAsia" w:cs="宋体" w:hint="eastAsia"/>
          <w:b/>
          <w:bCs/>
          <w:kern w:val="0"/>
          <w:sz w:val="24"/>
          <w:szCs w:val="24"/>
        </w:rPr>
        <w:t>浙江省教育考试院</w:t>
      </w:r>
      <w:r w:rsidRPr="001E1983">
        <w:rPr>
          <w:rFonts w:asciiTheme="minorEastAsia" w:hAnsiTheme="minorEastAsia" w:cs="宋体" w:hint="eastAsia"/>
          <w:b/>
          <w:bCs/>
          <w:color w:val="000000"/>
          <w:kern w:val="0"/>
          <w:sz w:val="24"/>
          <w:szCs w:val="24"/>
        </w:rPr>
        <w:t>和金华教育考试院</w:t>
      </w:r>
      <w:r w:rsidRPr="001E1983">
        <w:rPr>
          <w:rFonts w:asciiTheme="minorEastAsia" w:hAnsiTheme="minorEastAsia" w:cs="宋体" w:hint="eastAsia"/>
          <w:kern w:val="0"/>
          <w:sz w:val="24"/>
          <w:szCs w:val="24"/>
        </w:rPr>
        <w:t>关于</w:t>
      </w:r>
      <w:r w:rsidRPr="001E1983">
        <w:rPr>
          <w:rFonts w:asciiTheme="minorEastAsia" w:hAnsiTheme="minorEastAsia" w:cs="宋体"/>
          <w:kern w:val="0"/>
          <w:sz w:val="24"/>
          <w:szCs w:val="24"/>
        </w:rPr>
        <w:t>2018</w:t>
      </w:r>
      <w:r w:rsidRPr="001E1983">
        <w:rPr>
          <w:rFonts w:asciiTheme="minorEastAsia" w:hAnsiTheme="minorEastAsia" w:cs="宋体" w:hint="eastAsia"/>
          <w:kern w:val="0"/>
          <w:sz w:val="24"/>
          <w:szCs w:val="24"/>
        </w:rPr>
        <w:t>年</w:t>
      </w:r>
      <w:r w:rsidR="00E37B32">
        <w:rPr>
          <w:rFonts w:asciiTheme="minorEastAsia" w:hAnsiTheme="minorEastAsia" w:cs="宋体" w:hint="eastAsia"/>
          <w:kern w:val="0"/>
          <w:sz w:val="24"/>
          <w:szCs w:val="24"/>
        </w:rPr>
        <w:t>下</w:t>
      </w:r>
      <w:r w:rsidRPr="001E1983">
        <w:rPr>
          <w:rFonts w:asciiTheme="minorEastAsia" w:hAnsiTheme="minorEastAsia" w:cs="宋体" w:hint="eastAsia"/>
          <w:kern w:val="0"/>
          <w:sz w:val="24"/>
          <w:szCs w:val="24"/>
        </w:rPr>
        <w:t>半年教师资格考试笔试报名的公告</w:t>
      </w:r>
      <w:r w:rsidR="00E37B32">
        <w:rPr>
          <w:rFonts w:asciiTheme="minorEastAsia" w:hAnsiTheme="minorEastAsia" w:cs="宋体" w:hint="eastAsia"/>
          <w:b/>
          <w:bCs/>
          <w:color w:val="000000"/>
          <w:kern w:val="0"/>
          <w:sz w:val="24"/>
          <w:szCs w:val="24"/>
        </w:rPr>
        <w:t>及校内通知</w:t>
      </w:r>
      <w:r w:rsidRPr="001E1983">
        <w:rPr>
          <w:rFonts w:asciiTheme="minorEastAsia" w:hAnsiTheme="minorEastAsia" w:cs="宋体" w:hint="eastAsia"/>
          <w:kern w:val="0"/>
          <w:sz w:val="24"/>
          <w:szCs w:val="24"/>
        </w:rPr>
        <w:t>，查阅报名条件，</w:t>
      </w:r>
      <w:r w:rsidRPr="001E1983">
        <w:rPr>
          <w:rFonts w:asciiTheme="minorEastAsia" w:hAnsiTheme="minorEastAsia" w:cs="宋体"/>
          <w:kern w:val="0"/>
          <w:sz w:val="24"/>
          <w:szCs w:val="24"/>
        </w:rPr>
        <w:t>按相关政策和规定进行报名和考试</w:t>
      </w:r>
      <w:r w:rsidRPr="001E1983">
        <w:rPr>
          <w:rFonts w:asciiTheme="minorEastAsia" w:hAnsiTheme="minorEastAsia" w:cs="宋体" w:hint="eastAsia"/>
          <w:color w:val="000000"/>
          <w:kern w:val="0"/>
          <w:sz w:val="24"/>
          <w:szCs w:val="24"/>
        </w:rPr>
        <w:t>。</w:t>
      </w:r>
    </w:p>
    <w:p w:rsidR="00A66204" w:rsidRPr="00A66204" w:rsidRDefault="00A66204" w:rsidP="00A66204">
      <w:pPr>
        <w:widowControl/>
        <w:shd w:val="clear" w:color="auto" w:fill="FFFFFF"/>
        <w:spacing w:line="440" w:lineRule="atLeast"/>
        <w:ind w:firstLine="561"/>
        <w:rPr>
          <w:rFonts w:asciiTheme="minorEastAsia" w:hAnsiTheme="minorEastAsia" w:cs="宋体"/>
          <w:kern w:val="0"/>
          <w:sz w:val="24"/>
          <w:szCs w:val="24"/>
        </w:rPr>
      </w:pPr>
      <w:r w:rsidRPr="00A66204">
        <w:rPr>
          <w:rFonts w:asciiTheme="minorEastAsia" w:hAnsiTheme="minorEastAsia" w:cs="宋体" w:hint="eastAsia"/>
          <w:kern w:val="0"/>
          <w:sz w:val="24"/>
          <w:szCs w:val="24"/>
        </w:rPr>
        <w:t>部分专业和科目的说明：</w:t>
      </w:r>
    </w:p>
    <w:p w:rsidR="00A66204" w:rsidRPr="00A66204" w:rsidRDefault="00A66204" w:rsidP="00A66204">
      <w:pPr>
        <w:widowControl/>
        <w:shd w:val="clear" w:color="auto" w:fill="FFFFFF"/>
        <w:spacing w:line="440" w:lineRule="atLeast"/>
        <w:ind w:firstLine="561"/>
        <w:rPr>
          <w:rFonts w:asciiTheme="minorEastAsia" w:hAnsiTheme="minorEastAsia" w:cs="宋体"/>
          <w:kern w:val="0"/>
          <w:sz w:val="24"/>
          <w:szCs w:val="24"/>
        </w:rPr>
      </w:pPr>
      <w:r w:rsidRPr="00A66204">
        <w:rPr>
          <w:rFonts w:asciiTheme="minorEastAsia" w:hAnsiTheme="minorEastAsia" w:cs="宋体" w:hint="eastAsia"/>
          <w:kern w:val="0"/>
          <w:sz w:val="24"/>
          <w:szCs w:val="24"/>
        </w:rPr>
        <w:t>中小学教师资格考试初中、高中、中职文化课类别的 “心理健康教育”、“日语”、“俄语”专业，笔试科目为初、高中《综合素质》（代码：</w:t>
      </w:r>
      <w:r w:rsidRPr="00A66204">
        <w:rPr>
          <w:rFonts w:asciiTheme="minorEastAsia" w:hAnsiTheme="minorEastAsia" w:cs="宋体"/>
          <w:kern w:val="0"/>
          <w:sz w:val="24"/>
          <w:szCs w:val="24"/>
        </w:rPr>
        <w:t>301</w:t>
      </w:r>
      <w:r w:rsidRPr="00A66204">
        <w:rPr>
          <w:rFonts w:asciiTheme="minorEastAsia" w:hAnsiTheme="minorEastAsia" w:cs="宋体" w:hint="eastAsia"/>
          <w:kern w:val="0"/>
          <w:sz w:val="24"/>
          <w:szCs w:val="24"/>
        </w:rPr>
        <w:t>）和《教育知识与能力》（代码：</w:t>
      </w:r>
      <w:r w:rsidRPr="00A66204">
        <w:rPr>
          <w:rFonts w:asciiTheme="minorEastAsia" w:hAnsiTheme="minorEastAsia" w:cs="宋体"/>
          <w:kern w:val="0"/>
          <w:sz w:val="24"/>
          <w:szCs w:val="24"/>
        </w:rPr>
        <w:t>302</w:t>
      </w:r>
      <w:r w:rsidRPr="00A66204">
        <w:rPr>
          <w:rFonts w:asciiTheme="minorEastAsia" w:hAnsiTheme="minorEastAsia" w:cs="宋体" w:hint="eastAsia"/>
          <w:kern w:val="0"/>
          <w:sz w:val="24"/>
          <w:szCs w:val="24"/>
        </w:rPr>
        <w:t>），以上科目的学科知识与教学能力暂不进行笔试，在面试时一并考核。</w:t>
      </w:r>
    </w:p>
    <w:p w:rsidR="00A66204" w:rsidRPr="00A66204" w:rsidRDefault="00A66204" w:rsidP="00A66204">
      <w:pPr>
        <w:widowControl/>
        <w:shd w:val="clear" w:color="auto" w:fill="FFFFFF"/>
        <w:spacing w:line="440" w:lineRule="atLeast"/>
        <w:ind w:firstLine="561"/>
        <w:rPr>
          <w:rFonts w:asciiTheme="minorEastAsia" w:hAnsiTheme="minorEastAsia" w:cs="宋体"/>
          <w:kern w:val="0"/>
          <w:sz w:val="24"/>
          <w:szCs w:val="24"/>
        </w:rPr>
      </w:pPr>
      <w:r w:rsidRPr="00A66204">
        <w:rPr>
          <w:rFonts w:asciiTheme="minorEastAsia" w:hAnsiTheme="minorEastAsia" w:cs="宋体" w:hint="eastAsia"/>
          <w:kern w:val="0"/>
          <w:sz w:val="24"/>
          <w:szCs w:val="24"/>
        </w:rPr>
        <w:t>小学类别的“心理健康教育”、“信息技术”、“小学全科”专业，笔试科目为小学《综合素质》（代码：</w:t>
      </w:r>
      <w:r w:rsidRPr="00A66204">
        <w:rPr>
          <w:rFonts w:asciiTheme="minorEastAsia" w:hAnsiTheme="minorEastAsia" w:cs="宋体"/>
          <w:kern w:val="0"/>
          <w:sz w:val="24"/>
          <w:szCs w:val="24"/>
        </w:rPr>
        <w:t>201</w:t>
      </w:r>
      <w:r w:rsidRPr="00A66204">
        <w:rPr>
          <w:rFonts w:asciiTheme="minorEastAsia" w:hAnsiTheme="minorEastAsia" w:cs="宋体" w:hint="eastAsia"/>
          <w:kern w:val="0"/>
          <w:sz w:val="24"/>
          <w:szCs w:val="24"/>
        </w:rPr>
        <w:t>）和小学《教育教学知识与能力》（代码：</w:t>
      </w:r>
      <w:r w:rsidRPr="00A66204">
        <w:rPr>
          <w:rFonts w:asciiTheme="minorEastAsia" w:hAnsiTheme="minorEastAsia" w:cs="宋体"/>
          <w:kern w:val="0"/>
          <w:sz w:val="24"/>
          <w:szCs w:val="24"/>
        </w:rPr>
        <w:t>202</w:t>
      </w:r>
      <w:r w:rsidRPr="00A66204">
        <w:rPr>
          <w:rFonts w:asciiTheme="minorEastAsia" w:hAnsiTheme="minorEastAsia" w:cs="宋体" w:hint="eastAsia"/>
          <w:kern w:val="0"/>
          <w:sz w:val="24"/>
          <w:szCs w:val="24"/>
        </w:rPr>
        <w:t>）。</w:t>
      </w:r>
    </w:p>
    <w:p w:rsidR="00A66204" w:rsidRPr="00A66204" w:rsidRDefault="00A66204" w:rsidP="00A66204">
      <w:pPr>
        <w:widowControl/>
        <w:shd w:val="clear" w:color="auto" w:fill="FFFFFF"/>
        <w:spacing w:line="440" w:lineRule="atLeast"/>
        <w:ind w:firstLine="561"/>
        <w:rPr>
          <w:rFonts w:asciiTheme="minorEastAsia" w:hAnsiTheme="minorEastAsia" w:cs="宋体"/>
          <w:kern w:val="0"/>
          <w:sz w:val="24"/>
          <w:szCs w:val="24"/>
        </w:rPr>
      </w:pPr>
      <w:r w:rsidRPr="00A66204">
        <w:rPr>
          <w:rFonts w:asciiTheme="minorEastAsia" w:hAnsiTheme="minorEastAsia" w:cs="宋体" w:hint="eastAsia"/>
          <w:kern w:val="0"/>
          <w:sz w:val="24"/>
          <w:szCs w:val="24"/>
        </w:rPr>
        <w:lastRenderedPageBreak/>
        <w:t>音、体、美专业的笔试科目</w:t>
      </w:r>
      <w:proofErr w:type="gramStart"/>
      <w:r w:rsidRPr="00A66204">
        <w:rPr>
          <w:rFonts w:asciiTheme="minorEastAsia" w:hAnsiTheme="minorEastAsia" w:cs="宋体" w:hint="eastAsia"/>
          <w:kern w:val="0"/>
          <w:sz w:val="24"/>
          <w:szCs w:val="24"/>
        </w:rPr>
        <w:t>一</w:t>
      </w:r>
      <w:proofErr w:type="gramEnd"/>
      <w:r w:rsidRPr="00A66204">
        <w:rPr>
          <w:rFonts w:asciiTheme="minorEastAsia" w:hAnsiTheme="minorEastAsia" w:cs="宋体" w:hint="eastAsia"/>
          <w:kern w:val="0"/>
          <w:sz w:val="24"/>
          <w:szCs w:val="24"/>
        </w:rPr>
        <w:t>（中小学《综合素质》）和科目二（小学《教育教学知识与能力》或中学《教育知识与能力》）实行单独编码，小学类别的代码为</w:t>
      </w:r>
      <w:r w:rsidRPr="00A66204">
        <w:rPr>
          <w:rFonts w:asciiTheme="minorEastAsia" w:hAnsiTheme="minorEastAsia" w:cs="宋体"/>
          <w:kern w:val="0"/>
          <w:sz w:val="24"/>
          <w:szCs w:val="24"/>
        </w:rPr>
        <w:t>201A</w:t>
      </w:r>
      <w:r w:rsidRPr="00A66204">
        <w:rPr>
          <w:rFonts w:asciiTheme="minorEastAsia" w:hAnsiTheme="minorEastAsia" w:cs="宋体" w:hint="eastAsia"/>
          <w:kern w:val="0"/>
          <w:sz w:val="24"/>
          <w:szCs w:val="24"/>
        </w:rPr>
        <w:t>、</w:t>
      </w:r>
      <w:r w:rsidRPr="00A66204">
        <w:rPr>
          <w:rFonts w:asciiTheme="minorEastAsia" w:hAnsiTheme="minorEastAsia" w:cs="宋体"/>
          <w:kern w:val="0"/>
          <w:sz w:val="24"/>
          <w:szCs w:val="24"/>
        </w:rPr>
        <w:t>202A</w:t>
      </w:r>
      <w:r w:rsidRPr="00A66204">
        <w:rPr>
          <w:rFonts w:asciiTheme="minorEastAsia" w:hAnsiTheme="minorEastAsia" w:cs="宋体" w:hint="eastAsia"/>
          <w:kern w:val="0"/>
          <w:sz w:val="24"/>
          <w:szCs w:val="24"/>
        </w:rPr>
        <w:t>，初中、高中、中职文化课类别的代码为</w:t>
      </w:r>
      <w:r w:rsidRPr="00A66204">
        <w:rPr>
          <w:rFonts w:asciiTheme="minorEastAsia" w:hAnsiTheme="minorEastAsia" w:cs="宋体"/>
          <w:kern w:val="0"/>
          <w:sz w:val="24"/>
          <w:szCs w:val="24"/>
        </w:rPr>
        <w:t>301A</w:t>
      </w:r>
      <w:r w:rsidRPr="00A66204">
        <w:rPr>
          <w:rFonts w:asciiTheme="minorEastAsia" w:hAnsiTheme="minorEastAsia" w:cs="宋体" w:hint="eastAsia"/>
          <w:kern w:val="0"/>
          <w:sz w:val="24"/>
          <w:szCs w:val="24"/>
        </w:rPr>
        <w:t>、</w:t>
      </w:r>
      <w:r w:rsidRPr="00A66204">
        <w:rPr>
          <w:rFonts w:asciiTheme="minorEastAsia" w:hAnsiTheme="minorEastAsia" w:cs="宋体"/>
          <w:kern w:val="0"/>
          <w:sz w:val="24"/>
          <w:szCs w:val="24"/>
        </w:rPr>
        <w:t>302A</w:t>
      </w:r>
      <w:r w:rsidRPr="00A66204">
        <w:rPr>
          <w:rFonts w:asciiTheme="minorEastAsia" w:hAnsiTheme="minorEastAsia" w:cs="宋体" w:hint="eastAsia"/>
          <w:kern w:val="0"/>
          <w:sz w:val="24"/>
          <w:szCs w:val="24"/>
        </w:rPr>
        <w:t>。取得</w:t>
      </w:r>
      <w:r w:rsidRPr="00A66204">
        <w:rPr>
          <w:rFonts w:asciiTheme="minorEastAsia" w:hAnsiTheme="minorEastAsia" w:cs="宋体"/>
          <w:kern w:val="0"/>
          <w:sz w:val="24"/>
          <w:szCs w:val="24"/>
        </w:rPr>
        <w:t>201A</w:t>
      </w:r>
      <w:r w:rsidRPr="00A66204">
        <w:rPr>
          <w:rFonts w:asciiTheme="minorEastAsia" w:hAnsiTheme="minorEastAsia" w:cs="宋体" w:hint="eastAsia"/>
          <w:kern w:val="0"/>
          <w:sz w:val="24"/>
          <w:szCs w:val="24"/>
        </w:rPr>
        <w:t>、</w:t>
      </w:r>
      <w:r w:rsidRPr="00A66204">
        <w:rPr>
          <w:rFonts w:asciiTheme="minorEastAsia" w:hAnsiTheme="minorEastAsia" w:cs="宋体"/>
          <w:kern w:val="0"/>
          <w:sz w:val="24"/>
          <w:szCs w:val="24"/>
        </w:rPr>
        <w:t>202A</w:t>
      </w:r>
      <w:r w:rsidRPr="00A66204">
        <w:rPr>
          <w:rFonts w:asciiTheme="minorEastAsia" w:hAnsiTheme="minorEastAsia" w:cs="宋体" w:hint="eastAsia"/>
          <w:kern w:val="0"/>
          <w:sz w:val="24"/>
          <w:szCs w:val="24"/>
        </w:rPr>
        <w:t>合格成绩的人员，只能报考小学音、体、美专业的面试，取得</w:t>
      </w:r>
      <w:r w:rsidRPr="00A66204">
        <w:rPr>
          <w:rFonts w:asciiTheme="minorEastAsia" w:hAnsiTheme="minorEastAsia" w:cs="宋体"/>
          <w:kern w:val="0"/>
          <w:sz w:val="24"/>
          <w:szCs w:val="24"/>
        </w:rPr>
        <w:t>301A</w:t>
      </w:r>
      <w:r w:rsidRPr="00A66204">
        <w:rPr>
          <w:rFonts w:asciiTheme="minorEastAsia" w:hAnsiTheme="minorEastAsia" w:cs="宋体" w:hint="eastAsia"/>
          <w:kern w:val="0"/>
          <w:sz w:val="24"/>
          <w:szCs w:val="24"/>
        </w:rPr>
        <w:t>、</w:t>
      </w:r>
      <w:r w:rsidRPr="00A66204">
        <w:rPr>
          <w:rFonts w:asciiTheme="minorEastAsia" w:hAnsiTheme="minorEastAsia" w:cs="宋体"/>
          <w:kern w:val="0"/>
          <w:sz w:val="24"/>
          <w:szCs w:val="24"/>
        </w:rPr>
        <w:t>302A</w:t>
      </w:r>
      <w:r w:rsidRPr="00A66204">
        <w:rPr>
          <w:rFonts w:asciiTheme="minorEastAsia" w:hAnsiTheme="minorEastAsia" w:cs="宋体" w:hint="eastAsia"/>
          <w:kern w:val="0"/>
          <w:sz w:val="24"/>
          <w:szCs w:val="24"/>
        </w:rPr>
        <w:t>合格成绩的人员，只能报考初中、高中、中职文化课音、体、美专业的面试。</w:t>
      </w:r>
      <w:r w:rsidRPr="00A66204">
        <w:rPr>
          <w:rFonts w:asciiTheme="minorEastAsia" w:hAnsiTheme="minorEastAsia" w:cs="宋体"/>
          <w:kern w:val="0"/>
          <w:sz w:val="24"/>
          <w:szCs w:val="24"/>
        </w:rPr>
        <w:t>201</w:t>
      </w:r>
      <w:r w:rsidRPr="00A66204">
        <w:rPr>
          <w:rFonts w:asciiTheme="minorEastAsia" w:hAnsiTheme="minorEastAsia" w:cs="宋体" w:hint="eastAsia"/>
          <w:kern w:val="0"/>
          <w:sz w:val="24"/>
          <w:szCs w:val="24"/>
        </w:rPr>
        <w:t>、</w:t>
      </w:r>
      <w:r w:rsidRPr="00A66204">
        <w:rPr>
          <w:rFonts w:asciiTheme="minorEastAsia" w:hAnsiTheme="minorEastAsia" w:cs="宋体"/>
          <w:kern w:val="0"/>
          <w:sz w:val="24"/>
          <w:szCs w:val="24"/>
        </w:rPr>
        <w:t>202</w:t>
      </w:r>
      <w:r w:rsidRPr="00A66204">
        <w:rPr>
          <w:rFonts w:asciiTheme="minorEastAsia" w:hAnsiTheme="minorEastAsia" w:cs="宋体" w:hint="eastAsia"/>
          <w:kern w:val="0"/>
          <w:sz w:val="24"/>
          <w:szCs w:val="24"/>
        </w:rPr>
        <w:t>、</w:t>
      </w:r>
      <w:r w:rsidRPr="00A66204">
        <w:rPr>
          <w:rFonts w:asciiTheme="minorEastAsia" w:hAnsiTheme="minorEastAsia" w:cs="宋体"/>
          <w:kern w:val="0"/>
          <w:sz w:val="24"/>
          <w:szCs w:val="24"/>
        </w:rPr>
        <w:t>301</w:t>
      </w:r>
      <w:r w:rsidRPr="00A66204">
        <w:rPr>
          <w:rFonts w:asciiTheme="minorEastAsia" w:hAnsiTheme="minorEastAsia" w:cs="宋体" w:hint="eastAsia"/>
          <w:kern w:val="0"/>
          <w:sz w:val="24"/>
          <w:szCs w:val="24"/>
        </w:rPr>
        <w:t>、</w:t>
      </w:r>
      <w:r w:rsidRPr="00A66204">
        <w:rPr>
          <w:rFonts w:asciiTheme="minorEastAsia" w:hAnsiTheme="minorEastAsia" w:cs="宋体"/>
          <w:kern w:val="0"/>
          <w:sz w:val="24"/>
          <w:szCs w:val="24"/>
        </w:rPr>
        <w:t>302</w:t>
      </w:r>
      <w:r w:rsidRPr="00A66204">
        <w:rPr>
          <w:rFonts w:asciiTheme="minorEastAsia" w:hAnsiTheme="minorEastAsia" w:cs="宋体" w:hint="eastAsia"/>
          <w:kern w:val="0"/>
          <w:sz w:val="24"/>
          <w:szCs w:val="24"/>
        </w:rPr>
        <w:t>科目成绩，可相应替代</w:t>
      </w:r>
      <w:r w:rsidRPr="00A66204">
        <w:rPr>
          <w:rFonts w:asciiTheme="minorEastAsia" w:hAnsiTheme="minorEastAsia" w:cs="宋体"/>
          <w:kern w:val="0"/>
          <w:sz w:val="24"/>
          <w:szCs w:val="24"/>
        </w:rPr>
        <w:t>201A</w:t>
      </w:r>
      <w:r w:rsidRPr="00A66204">
        <w:rPr>
          <w:rFonts w:asciiTheme="minorEastAsia" w:hAnsiTheme="minorEastAsia" w:cs="宋体" w:hint="eastAsia"/>
          <w:kern w:val="0"/>
          <w:sz w:val="24"/>
          <w:szCs w:val="24"/>
        </w:rPr>
        <w:t>、</w:t>
      </w:r>
      <w:r w:rsidRPr="00A66204">
        <w:rPr>
          <w:rFonts w:asciiTheme="minorEastAsia" w:hAnsiTheme="minorEastAsia" w:cs="宋体"/>
          <w:kern w:val="0"/>
          <w:sz w:val="24"/>
          <w:szCs w:val="24"/>
        </w:rPr>
        <w:t>202A</w:t>
      </w:r>
      <w:r w:rsidRPr="00A66204">
        <w:rPr>
          <w:rFonts w:asciiTheme="minorEastAsia" w:hAnsiTheme="minorEastAsia" w:cs="宋体" w:hint="eastAsia"/>
          <w:kern w:val="0"/>
          <w:sz w:val="24"/>
          <w:szCs w:val="24"/>
        </w:rPr>
        <w:t>、</w:t>
      </w:r>
      <w:r w:rsidRPr="00A66204">
        <w:rPr>
          <w:rFonts w:asciiTheme="minorEastAsia" w:hAnsiTheme="minorEastAsia" w:cs="宋体"/>
          <w:kern w:val="0"/>
          <w:sz w:val="24"/>
          <w:szCs w:val="24"/>
        </w:rPr>
        <w:t>301A</w:t>
      </w:r>
      <w:r w:rsidRPr="00A66204">
        <w:rPr>
          <w:rFonts w:asciiTheme="minorEastAsia" w:hAnsiTheme="minorEastAsia" w:cs="宋体" w:hint="eastAsia"/>
          <w:kern w:val="0"/>
          <w:sz w:val="24"/>
          <w:szCs w:val="24"/>
        </w:rPr>
        <w:t>、</w:t>
      </w:r>
      <w:r w:rsidRPr="00A66204">
        <w:rPr>
          <w:rFonts w:asciiTheme="minorEastAsia" w:hAnsiTheme="minorEastAsia" w:cs="宋体"/>
          <w:kern w:val="0"/>
          <w:sz w:val="24"/>
          <w:szCs w:val="24"/>
        </w:rPr>
        <w:t>302A</w:t>
      </w:r>
      <w:r w:rsidRPr="00A66204">
        <w:rPr>
          <w:rFonts w:asciiTheme="minorEastAsia" w:hAnsiTheme="minorEastAsia" w:cs="宋体" w:hint="eastAsia"/>
          <w:kern w:val="0"/>
          <w:sz w:val="24"/>
          <w:szCs w:val="24"/>
        </w:rPr>
        <w:t>科目成绩，但</w:t>
      </w:r>
      <w:r w:rsidRPr="00A66204">
        <w:rPr>
          <w:rFonts w:asciiTheme="minorEastAsia" w:hAnsiTheme="minorEastAsia" w:cs="宋体"/>
          <w:kern w:val="0"/>
          <w:sz w:val="24"/>
          <w:szCs w:val="24"/>
        </w:rPr>
        <w:t>201A</w:t>
      </w:r>
      <w:r w:rsidRPr="00A66204">
        <w:rPr>
          <w:rFonts w:asciiTheme="minorEastAsia" w:hAnsiTheme="minorEastAsia" w:cs="宋体" w:hint="eastAsia"/>
          <w:kern w:val="0"/>
          <w:sz w:val="24"/>
          <w:szCs w:val="24"/>
        </w:rPr>
        <w:t>、</w:t>
      </w:r>
      <w:r w:rsidRPr="00A66204">
        <w:rPr>
          <w:rFonts w:asciiTheme="minorEastAsia" w:hAnsiTheme="minorEastAsia" w:cs="宋体"/>
          <w:kern w:val="0"/>
          <w:sz w:val="24"/>
          <w:szCs w:val="24"/>
        </w:rPr>
        <w:t>202A</w:t>
      </w:r>
      <w:r w:rsidRPr="00A66204">
        <w:rPr>
          <w:rFonts w:asciiTheme="minorEastAsia" w:hAnsiTheme="minorEastAsia" w:cs="宋体" w:hint="eastAsia"/>
          <w:kern w:val="0"/>
          <w:sz w:val="24"/>
          <w:szCs w:val="24"/>
        </w:rPr>
        <w:t>、</w:t>
      </w:r>
      <w:r w:rsidRPr="00A66204">
        <w:rPr>
          <w:rFonts w:asciiTheme="minorEastAsia" w:hAnsiTheme="minorEastAsia" w:cs="宋体"/>
          <w:kern w:val="0"/>
          <w:sz w:val="24"/>
          <w:szCs w:val="24"/>
        </w:rPr>
        <w:t>301A</w:t>
      </w:r>
      <w:r w:rsidRPr="00A66204">
        <w:rPr>
          <w:rFonts w:asciiTheme="minorEastAsia" w:hAnsiTheme="minorEastAsia" w:cs="宋体" w:hint="eastAsia"/>
          <w:kern w:val="0"/>
          <w:sz w:val="24"/>
          <w:szCs w:val="24"/>
        </w:rPr>
        <w:t>、</w:t>
      </w:r>
      <w:r w:rsidRPr="00A66204">
        <w:rPr>
          <w:rFonts w:asciiTheme="minorEastAsia" w:hAnsiTheme="minorEastAsia" w:cs="宋体"/>
          <w:kern w:val="0"/>
          <w:sz w:val="24"/>
          <w:szCs w:val="24"/>
        </w:rPr>
        <w:t>302A</w:t>
      </w:r>
      <w:r w:rsidRPr="00A66204">
        <w:rPr>
          <w:rFonts w:asciiTheme="minorEastAsia" w:hAnsiTheme="minorEastAsia" w:cs="宋体" w:hint="eastAsia"/>
          <w:kern w:val="0"/>
          <w:sz w:val="24"/>
          <w:szCs w:val="24"/>
        </w:rPr>
        <w:t>科目成绩不能替代</w:t>
      </w:r>
      <w:r w:rsidRPr="00A66204">
        <w:rPr>
          <w:rFonts w:asciiTheme="minorEastAsia" w:hAnsiTheme="minorEastAsia" w:cs="宋体"/>
          <w:kern w:val="0"/>
          <w:sz w:val="24"/>
          <w:szCs w:val="24"/>
        </w:rPr>
        <w:t>201</w:t>
      </w:r>
      <w:r w:rsidRPr="00A66204">
        <w:rPr>
          <w:rFonts w:asciiTheme="minorEastAsia" w:hAnsiTheme="minorEastAsia" w:cs="宋体" w:hint="eastAsia"/>
          <w:kern w:val="0"/>
          <w:sz w:val="24"/>
          <w:szCs w:val="24"/>
        </w:rPr>
        <w:t>、</w:t>
      </w:r>
      <w:r w:rsidRPr="00A66204">
        <w:rPr>
          <w:rFonts w:asciiTheme="minorEastAsia" w:hAnsiTheme="minorEastAsia" w:cs="宋体"/>
          <w:kern w:val="0"/>
          <w:sz w:val="24"/>
          <w:szCs w:val="24"/>
        </w:rPr>
        <w:t>202</w:t>
      </w:r>
      <w:r w:rsidRPr="00A66204">
        <w:rPr>
          <w:rFonts w:asciiTheme="minorEastAsia" w:hAnsiTheme="minorEastAsia" w:cs="宋体" w:hint="eastAsia"/>
          <w:kern w:val="0"/>
          <w:sz w:val="24"/>
          <w:szCs w:val="24"/>
        </w:rPr>
        <w:t>、</w:t>
      </w:r>
      <w:r w:rsidRPr="00A66204">
        <w:rPr>
          <w:rFonts w:asciiTheme="minorEastAsia" w:hAnsiTheme="minorEastAsia" w:cs="宋体"/>
          <w:kern w:val="0"/>
          <w:sz w:val="24"/>
          <w:szCs w:val="24"/>
        </w:rPr>
        <w:t>301</w:t>
      </w:r>
      <w:r w:rsidRPr="00A66204">
        <w:rPr>
          <w:rFonts w:asciiTheme="minorEastAsia" w:hAnsiTheme="minorEastAsia" w:cs="宋体" w:hint="eastAsia"/>
          <w:kern w:val="0"/>
          <w:sz w:val="24"/>
          <w:szCs w:val="24"/>
        </w:rPr>
        <w:t>、</w:t>
      </w:r>
      <w:r w:rsidRPr="00A66204">
        <w:rPr>
          <w:rFonts w:asciiTheme="minorEastAsia" w:hAnsiTheme="minorEastAsia" w:cs="宋体"/>
          <w:kern w:val="0"/>
          <w:sz w:val="24"/>
          <w:szCs w:val="24"/>
        </w:rPr>
        <w:t>302</w:t>
      </w:r>
      <w:r w:rsidRPr="00A66204">
        <w:rPr>
          <w:rFonts w:asciiTheme="minorEastAsia" w:hAnsiTheme="minorEastAsia" w:cs="宋体" w:hint="eastAsia"/>
          <w:kern w:val="0"/>
          <w:sz w:val="24"/>
          <w:szCs w:val="24"/>
        </w:rPr>
        <w:t>科目成绩。</w:t>
      </w:r>
    </w:p>
    <w:p w:rsidR="00F71B6A" w:rsidRPr="00E075E2" w:rsidRDefault="001E1983" w:rsidP="00E672E7">
      <w:pPr>
        <w:widowControl/>
        <w:spacing w:before="100" w:beforeAutospacing="1" w:after="100" w:afterAutospacing="1" w:line="560" w:lineRule="atLeast"/>
        <w:ind w:firstLine="480"/>
        <w:jc w:val="left"/>
        <w:rPr>
          <w:rFonts w:asciiTheme="minorEastAsia" w:hAnsiTheme="minorEastAsia" w:cs="宋体"/>
          <w:color w:val="000000"/>
          <w:kern w:val="0"/>
          <w:sz w:val="24"/>
          <w:szCs w:val="24"/>
        </w:rPr>
      </w:pPr>
      <w:r w:rsidRPr="001E1983">
        <w:rPr>
          <w:rFonts w:asciiTheme="minorEastAsia" w:hAnsiTheme="minorEastAsia" w:cs="宋体"/>
          <w:color w:val="000000"/>
          <w:kern w:val="0"/>
          <w:sz w:val="24"/>
          <w:szCs w:val="24"/>
        </w:rPr>
        <w:t>2.</w:t>
      </w:r>
      <w:r w:rsidRPr="001E1983">
        <w:rPr>
          <w:rFonts w:asciiTheme="minorEastAsia" w:hAnsiTheme="minorEastAsia" w:cs="宋体" w:hint="eastAsia"/>
          <w:color w:val="000000"/>
          <w:kern w:val="0"/>
          <w:sz w:val="24"/>
          <w:szCs w:val="24"/>
        </w:rPr>
        <w:t>我校</w:t>
      </w:r>
      <w:r w:rsidRPr="001E1983">
        <w:rPr>
          <w:rFonts w:asciiTheme="minorEastAsia" w:hAnsiTheme="minorEastAsia" w:cs="宋体"/>
          <w:color w:val="000000"/>
          <w:kern w:val="0"/>
          <w:sz w:val="24"/>
          <w:szCs w:val="24"/>
        </w:rPr>
        <w:t>2019</w:t>
      </w:r>
      <w:r w:rsidRPr="001E1983">
        <w:rPr>
          <w:rFonts w:asciiTheme="minorEastAsia" w:hAnsiTheme="minorEastAsia" w:cs="宋体" w:hint="eastAsia"/>
          <w:color w:val="000000"/>
          <w:kern w:val="0"/>
          <w:sz w:val="24"/>
          <w:szCs w:val="24"/>
        </w:rPr>
        <w:t>届师范类专业学生笔试报名网上信息输入时间为</w:t>
      </w:r>
      <w:r w:rsidR="00686D17">
        <w:rPr>
          <w:rFonts w:asciiTheme="minorEastAsia" w:hAnsiTheme="minorEastAsia" w:cs="宋体" w:hint="eastAsia"/>
          <w:b/>
          <w:color w:val="FF0000"/>
          <w:kern w:val="0"/>
          <w:sz w:val="24"/>
          <w:szCs w:val="24"/>
        </w:rPr>
        <w:t>9</w:t>
      </w:r>
      <w:r w:rsidRPr="001E1983">
        <w:rPr>
          <w:rFonts w:asciiTheme="minorEastAsia" w:hAnsiTheme="minorEastAsia" w:cs="宋体" w:hint="eastAsia"/>
          <w:b/>
          <w:color w:val="FF0000"/>
          <w:kern w:val="0"/>
          <w:sz w:val="24"/>
          <w:szCs w:val="24"/>
        </w:rPr>
        <w:t>月</w:t>
      </w:r>
      <w:r w:rsidR="00686D17">
        <w:rPr>
          <w:rFonts w:asciiTheme="minorEastAsia" w:hAnsiTheme="minorEastAsia" w:cs="宋体" w:hint="eastAsia"/>
          <w:b/>
          <w:color w:val="FF0000"/>
          <w:kern w:val="0"/>
          <w:sz w:val="24"/>
          <w:szCs w:val="24"/>
        </w:rPr>
        <w:t>4</w:t>
      </w:r>
      <w:r w:rsidRPr="001E1983">
        <w:rPr>
          <w:rFonts w:asciiTheme="minorEastAsia" w:hAnsiTheme="minorEastAsia" w:cs="宋体" w:hint="eastAsia"/>
          <w:b/>
          <w:color w:val="FF0000"/>
          <w:kern w:val="0"/>
          <w:sz w:val="24"/>
          <w:szCs w:val="24"/>
        </w:rPr>
        <w:t>日</w:t>
      </w:r>
      <w:r w:rsidRPr="001E1983">
        <w:rPr>
          <w:rFonts w:asciiTheme="minorEastAsia" w:hAnsiTheme="minorEastAsia" w:cs="宋体"/>
          <w:b/>
          <w:bCs/>
          <w:color w:val="FF0000"/>
          <w:kern w:val="0"/>
          <w:sz w:val="24"/>
          <w:szCs w:val="24"/>
        </w:rPr>
        <w:t>9时-</w:t>
      </w:r>
      <w:r w:rsidR="00686D17">
        <w:rPr>
          <w:rFonts w:asciiTheme="minorEastAsia" w:hAnsiTheme="minorEastAsia" w:cs="宋体" w:hint="eastAsia"/>
          <w:b/>
          <w:bCs/>
          <w:color w:val="FF0000"/>
          <w:kern w:val="0"/>
          <w:sz w:val="24"/>
          <w:szCs w:val="24"/>
        </w:rPr>
        <w:t>9</w:t>
      </w:r>
      <w:r w:rsidRPr="001E1983">
        <w:rPr>
          <w:rFonts w:asciiTheme="minorEastAsia" w:hAnsiTheme="minorEastAsia" w:cs="宋体" w:hint="eastAsia"/>
          <w:b/>
          <w:bCs/>
          <w:color w:val="FF0000"/>
          <w:kern w:val="0"/>
          <w:sz w:val="24"/>
          <w:szCs w:val="24"/>
        </w:rPr>
        <w:t>月</w:t>
      </w:r>
      <w:r w:rsidR="00686D17">
        <w:rPr>
          <w:rFonts w:asciiTheme="minorEastAsia" w:hAnsiTheme="minorEastAsia" w:cs="宋体" w:hint="eastAsia"/>
          <w:b/>
          <w:bCs/>
          <w:color w:val="FF0000"/>
          <w:kern w:val="0"/>
          <w:sz w:val="24"/>
          <w:szCs w:val="24"/>
        </w:rPr>
        <w:t>5</w:t>
      </w:r>
      <w:r w:rsidRPr="001E1983">
        <w:rPr>
          <w:rFonts w:asciiTheme="minorEastAsia" w:hAnsiTheme="minorEastAsia" w:cs="宋体" w:hint="eastAsia"/>
          <w:b/>
          <w:bCs/>
          <w:color w:val="FF0000"/>
          <w:kern w:val="0"/>
          <w:sz w:val="24"/>
          <w:szCs w:val="24"/>
        </w:rPr>
        <w:t>日</w:t>
      </w:r>
      <w:r w:rsidR="00686D17">
        <w:rPr>
          <w:rFonts w:asciiTheme="minorEastAsia" w:hAnsiTheme="minorEastAsia" w:cs="宋体" w:hint="eastAsia"/>
          <w:b/>
          <w:bCs/>
          <w:color w:val="FF0000"/>
          <w:kern w:val="0"/>
          <w:sz w:val="24"/>
          <w:szCs w:val="24"/>
        </w:rPr>
        <w:t>18时</w:t>
      </w:r>
      <w:r w:rsidRPr="001E1983">
        <w:rPr>
          <w:rFonts w:asciiTheme="minorEastAsia" w:hAnsiTheme="minorEastAsia" w:cs="宋体" w:hint="eastAsia"/>
          <w:color w:val="000000"/>
          <w:kern w:val="0"/>
          <w:sz w:val="24"/>
          <w:szCs w:val="24"/>
        </w:rPr>
        <w:t>。考生须在网报时选择</w:t>
      </w:r>
      <w:r w:rsidRPr="001E1983">
        <w:rPr>
          <w:rFonts w:asciiTheme="minorEastAsia" w:hAnsiTheme="minorEastAsia" w:cs="宋体" w:hint="eastAsia"/>
          <w:b/>
          <w:bCs/>
          <w:color w:val="FF0000"/>
          <w:kern w:val="0"/>
          <w:sz w:val="24"/>
          <w:szCs w:val="24"/>
        </w:rPr>
        <w:t>“金华考区”</w:t>
      </w:r>
      <w:r w:rsidRPr="001E1983">
        <w:rPr>
          <w:rFonts w:asciiTheme="minorEastAsia" w:hAnsiTheme="minorEastAsia" w:cs="宋体" w:hint="eastAsia"/>
          <w:color w:val="000000"/>
          <w:kern w:val="0"/>
          <w:sz w:val="24"/>
          <w:szCs w:val="24"/>
        </w:rPr>
        <w:t>。</w:t>
      </w:r>
      <w:r w:rsidR="00A66204" w:rsidRPr="00A66204">
        <w:rPr>
          <w:rFonts w:asciiTheme="minorEastAsia" w:hAnsiTheme="minorEastAsia" w:cs="宋体" w:hint="eastAsia"/>
          <w:color w:val="000000"/>
          <w:kern w:val="0"/>
          <w:sz w:val="24"/>
          <w:szCs w:val="24"/>
        </w:rPr>
        <w:t>教育部中小学教师资格考试网站</w:t>
      </w:r>
      <w:r w:rsidR="00A66204" w:rsidRPr="00A66204">
        <w:rPr>
          <w:rFonts w:asciiTheme="minorEastAsia" w:hAnsiTheme="minorEastAsia" w:cs="宋体" w:hint="eastAsia"/>
          <w:b/>
          <w:color w:val="FF0000"/>
          <w:kern w:val="0"/>
          <w:sz w:val="24"/>
          <w:szCs w:val="24"/>
        </w:rPr>
        <w:t>（</w:t>
      </w:r>
      <w:r w:rsidR="00A66204" w:rsidRPr="00A66204">
        <w:rPr>
          <w:rFonts w:asciiTheme="minorEastAsia" w:hAnsiTheme="minorEastAsia" w:cs="宋体"/>
          <w:b/>
          <w:color w:val="FF0000"/>
          <w:kern w:val="0"/>
          <w:sz w:val="24"/>
          <w:szCs w:val="24"/>
        </w:rPr>
        <w:t>ntce.neea.edu.cn</w:t>
      </w:r>
      <w:r w:rsidR="00A66204" w:rsidRPr="00A66204">
        <w:rPr>
          <w:rFonts w:asciiTheme="minorEastAsia" w:hAnsiTheme="minorEastAsia" w:cs="宋体" w:hint="eastAsia"/>
          <w:b/>
          <w:color w:val="FF0000"/>
          <w:kern w:val="0"/>
          <w:sz w:val="24"/>
          <w:szCs w:val="24"/>
        </w:rPr>
        <w:t>）</w:t>
      </w:r>
    </w:p>
    <w:p w:rsidR="00E672E7" w:rsidRPr="00E075E2" w:rsidRDefault="001E1983" w:rsidP="008E388C">
      <w:pPr>
        <w:widowControl/>
        <w:spacing w:before="100" w:beforeAutospacing="1" w:after="100" w:afterAutospacing="1" w:line="560" w:lineRule="atLeast"/>
        <w:ind w:firstLine="480"/>
        <w:rPr>
          <w:rFonts w:asciiTheme="minorEastAsia" w:hAnsiTheme="minorEastAsia" w:cs="宋体"/>
          <w:b/>
          <w:kern w:val="0"/>
          <w:sz w:val="24"/>
          <w:szCs w:val="24"/>
        </w:rPr>
      </w:pPr>
      <w:r w:rsidRPr="001E1983">
        <w:rPr>
          <w:rFonts w:asciiTheme="minorEastAsia" w:hAnsiTheme="minorEastAsia" w:cs="宋体"/>
          <w:color w:val="000000"/>
          <w:kern w:val="0"/>
          <w:sz w:val="24"/>
          <w:szCs w:val="24"/>
        </w:rPr>
        <w:t>3.</w:t>
      </w:r>
      <w:r w:rsidRPr="001E1983">
        <w:rPr>
          <w:rFonts w:asciiTheme="minorEastAsia" w:hAnsiTheme="minorEastAsia" w:cs="宋体" w:hint="eastAsia"/>
          <w:color w:val="000000"/>
          <w:kern w:val="0"/>
          <w:sz w:val="24"/>
          <w:szCs w:val="24"/>
        </w:rPr>
        <w:t>网报时</w:t>
      </w:r>
      <w:r w:rsidR="00C37EC2">
        <w:rPr>
          <w:rFonts w:asciiTheme="minorEastAsia" w:hAnsiTheme="minorEastAsia" w:cs="宋体" w:hint="eastAsia"/>
          <w:color w:val="000000"/>
          <w:kern w:val="0"/>
          <w:sz w:val="24"/>
          <w:szCs w:val="24"/>
        </w:rPr>
        <w:t>须</w:t>
      </w:r>
      <w:r w:rsidRPr="001E1983">
        <w:rPr>
          <w:rFonts w:asciiTheme="minorEastAsia" w:hAnsiTheme="minorEastAsia" w:cs="宋体" w:hint="eastAsia"/>
          <w:color w:val="000000"/>
          <w:kern w:val="0"/>
          <w:sz w:val="24"/>
          <w:szCs w:val="24"/>
        </w:rPr>
        <w:t>认真填写信息，</w:t>
      </w:r>
      <w:r w:rsidR="002D72AF" w:rsidRPr="00E075E2">
        <w:rPr>
          <w:rFonts w:asciiTheme="minorEastAsia" w:hAnsiTheme="minorEastAsia" w:cs="宋体" w:hint="eastAsia"/>
          <w:color w:val="000000"/>
          <w:kern w:val="0"/>
          <w:sz w:val="24"/>
          <w:szCs w:val="24"/>
        </w:rPr>
        <w:t>确</w:t>
      </w:r>
      <w:r w:rsidRPr="001E1983">
        <w:rPr>
          <w:rFonts w:asciiTheme="minorEastAsia" w:hAnsiTheme="minorEastAsia" w:cs="宋体" w:hint="eastAsia"/>
          <w:color w:val="000000"/>
          <w:kern w:val="0"/>
          <w:sz w:val="24"/>
          <w:szCs w:val="24"/>
        </w:rPr>
        <w:t>保个人信息</w:t>
      </w:r>
      <w:r w:rsidR="00C37EC2">
        <w:rPr>
          <w:rFonts w:asciiTheme="minorEastAsia" w:hAnsiTheme="minorEastAsia" w:cs="宋体" w:hint="eastAsia"/>
          <w:color w:val="000000"/>
          <w:kern w:val="0"/>
          <w:sz w:val="24"/>
          <w:szCs w:val="24"/>
        </w:rPr>
        <w:t>、考试科目数</w:t>
      </w:r>
      <w:r w:rsidR="00C37EC2" w:rsidRPr="00EF14B1">
        <w:rPr>
          <w:rFonts w:asciiTheme="minorEastAsia" w:hAnsiTheme="minorEastAsia" w:cs="宋体" w:hint="eastAsia"/>
          <w:color w:val="000000"/>
          <w:kern w:val="0"/>
          <w:sz w:val="24"/>
          <w:szCs w:val="24"/>
        </w:rPr>
        <w:t>准确</w:t>
      </w:r>
      <w:r w:rsidRPr="001E1983">
        <w:rPr>
          <w:rFonts w:asciiTheme="minorEastAsia" w:hAnsiTheme="minorEastAsia" w:cs="宋体" w:hint="eastAsia"/>
          <w:color w:val="000000"/>
          <w:kern w:val="0"/>
          <w:sz w:val="24"/>
          <w:szCs w:val="24"/>
        </w:rPr>
        <w:t>无误，考试类别、考试科目等与教师资格认定相关，务必认真填写。上传照片应采用本人正面</w:t>
      </w:r>
      <w:r w:rsidRPr="001E1983">
        <w:rPr>
          <w:rFonts w:asciiTheme="minorEastAsia" w:hAnsiTheme="minorEastAsia" w:cs="宋体" w:hint="eastAsia"/>
          <w:b/>
          <w:color w:val="000000"/>
          <w:kern w:val="0"/>
          <w:sz w:val="24"/>
          <w:szCs w:val="24"/>
        </w:rPr>
        <w:t>证件照</w:t>
      </w:r>
      <w:r w:rsidRPr="001E1983">
        <w:rPr>
          <w:rFonts w:asciiTheme="minorEastAsia" w:hAnsiTheme="minorEastAsia" w:cs="宋体" w:hint="eastAsia"/>
          <w:color w:val="000000"/>
          <w:kern w:val="0"/>
          <w:sz w:val="24"/>
          <w:szCs w:val="24"/>
        </w:rPr>
        <w:t>（背景</w:t>
      </w:r>
      <w:r w:rsidR="007C1B78">
        <w:rPr>
          <w:rFonts w:asciiTheme="minorEastAsia" w:hAnsiTheme="minorEastAsia" w:cs="宋体" w:hint="eastAsia"/>
          <w:color w:val="000000"/>
          <w:kern w:val="0"/>
          <w:sz w:val="24"/>
          <w:szCs w:val="24"/>
        </w:rPr>
        <w:t>色统一</w:t>
      </w:r>
      <w:r w:rsidRPr="001E1983">
        <w:rPr>
          <w:rFonts w:asciiTheme="minorEastAsia" w:hAnsiTheme="minorEastAsia" w:cs="宋体" w:hint="eastAsia"/>
          <w:color w:val="000000"/>
          <w:kern w:val="0"/>
          <w:sz w:val="24"/>
          <w:szCs w:val="24"/>
        </w:rPr>
        <w:t>，免冠，非艺术照）。照片将用于准考证以及考试合格证明，请考生上传照片时慎重选用</w:t>
      </w:r>
      <w:r w:rsidR="00C37EC2" w:rsidRPr="00C42C06">
        <w:rPr>
          <w:rFonts w:ascii="仿宋_GB2312" w:eastAsia="仿宋_GB2312" w:hAnsi="Calibri" w:cs="宋体" w:hint="eastAsia"/>
          <w:color w:val="000000"/>
          <w:kern w:val="0"/>
          <w:sz w:val="32"/>
          <w:szCs w:val="32"/>
        </w:rPr>
        <w:t>。</w:t>
      </w:r>
      <w:r w:rsidRPr="001E1983">
        <w:rPr>
          <w:rFonts w:asciiTheme="minorEastAsia" w:hAnsiTheme="minorEastAsia" w:cs="宋体" w:hint="eastAsia"/>
          <w:b/>
          <w:color w:val="000000"/>
          <w:kern w:val="0"/>
          <w:sz w:val="24"/>
          <w:szCs w:val="24"/>
        </w:rPr>
        <w:t>考生须对本人所填报信息的准确性负责，由于填报信息差错</w:t>
      </w:r>
      <w:r w:rsidR="007C1B78">
        <w:rPr>
          <w:rFonts w:asciiTheme="minorEastAsia" w:hAnsiTheme="minorEastAsia" w:cs="宋体" w:hint="eastAsia"/>
          <w:b/>
          <w:color w:val="000000"/>
          <w:kern w:val="0"/>
          <w:sz w:val="24"/>
          <w:szCs w:val="24"/>
        </w:rPr>
        <w:t>导致</w:t>
      </w:r>
      <w:r w:rsidRPr="001E1983">
        <w:rPr>
          <w:rFonts w:asciiTheme="minorEastAsia" w:hAnsiTheme="minorEastAsia" w:cs="宋体" w:hint="eastAsia"/>
          <w:b/>
          <w:color w:val="000000"/>
          <w:kern w:val="0"/>
          <w:sz w:val="24"/>
          <w:szCs w:val="24"/>
        </w:rPr>
        <w:t>的后果由本人承担。</w:t>
      </w:r>
    </w:p>
    <w:p w:rsidR="00E672E7" w:rsidRPr="00E075E2" w:rsidRDefault="001E1983" w:rsidP="00B63A8B">
      <w:pPr>
        <w:widowControl/>
        <w:spacing w:before="100" w:beforeAutospacing="1" w:after="100" w:afterAutospacing="1" w:line="560" w:lineRule="atLeast"/>
        <w:ind w:firstLine="480"/>
        <w:jc w:val="left"/>
        <w:rPr>
          <w:rFonts w:asciiTheme="minorEastAsia" w:hAnsiTheme="minorEastAsia" w:cs="宋体"/>
          <w:kern w:val="0"/>
          <w:sz w:val="24"/>
          <w:szCs w:val="24"/>
        </w:rPr>
      </w:pPr>
      <w:r w:rsidRPr="001E1983">
        <w:rPr>
          <w:rFonts w:asciiTheme="minorEastAsia" w:hAnsiTheme="minorEastAsia" w:cs="宋体"/>
          <w:color w:val="000000"/>
          <w:kern w:val="0"/>
          <w:sz w:val="24"/>
          <w:szCs w:val="24"/>
        </w:rPr>
        <w:t>4.</w:t>
      </w:r>
      <w:proofErr w:type="gramStart"/>
      <w:r w:rsidRPr="001E1983">
        <w:rPr>
          <w:rFonts w:asciiTheme="minorEastAsia" w:hAnsiTheme="minorEastAsia" w:cs="宋体"/>
          <w:color w:val="000000"/>
          <w:kern w:val="0"/>
          <w:sz w:val="24"/>
          <w:szCs w:val="24"/>
        </w:rPr>
        <w:t>网报完成</w:t>
      </w:r>
      <w:proofErr w:type="gramEnd"/>
      <w:r w:rsidRPr="001E1983">
        <w:rPr>
          <w:rFonts w:asciiTheme="minorEastAsia" w:hAnsiTheme="minorEastAsia" w:cs="宋体"/>
          <w:color w:val="000000"/>
          <w:kern w:val="0"/>
          <w:sz w:val="24"/>
          <w:szCs w:val="24"/>
        </w:rPr>
        <w:t>后请退出后再次登陆并核对所填信息是否准确</w:t>
      </w:r>
      <w:r w:rsidRPr="001E1983">
        <w:rPr>
          <w:rFonts w:asciiTheme="minorEastAsia" w:hAnsiTheme="minorEastAsia" w:cs="宋体"/>
          <w:kern w:val="0"/>
          <w:sz w:val="24"/>
          <w:szCs w:val="24"/>
        </w:rPr>
        <w:t xml:space="preserve">，并妥善保管账户密码等信息 </w:t>
      </w:r>
      <w:r w:rsidRPr="001E1983">
        <w:rPr>
          <w:rFonts w:asciiTheme="minorEastAsia" w:hAnsiTheme="minorEastAsia" w:cs="宋体" w:hint="eastAsia"/>
          <w:color w:val="000000"/>
          <w:kern w:val="0"/>
          <w:sz w:val="24"/>
          <w:szCs w:val="24"/>
        </w:rPr>
        <w:t>。</w:t>
      </w:r>
      <w:bookmarkStart w:id="2" w:name="_GoBack"/>
      <w:bookmarkEnd w:id="2"/>
    </w:p>
    <w:p w:rsidR="00E672E7" w:rsidRPr="00E075E2" w:rsidRDefault="007C1B78" w:rsidP="00E672E7">
      <w:pPr>
        <w:widowControl/>
        <w:spacing w:before="100" w:beforeAutospacing="1" w:after="100" w:afterAutospacing="1" w:line="560" w:lineRule="atLeast"/>
        <w:ind w:firstLine="643"/>
        <w:jc w:val="left"/>
        <w:rPr>
          <w:rFonts w:asciiTheme="minorEastAsia" w:hAnsiTheme="minorEastAsia" w:cs="宋体"/>
          <w:kern w:val="0"/>
          <w:sz w:val="24"/>
          <w:szCs w:val="24"/>
        </w:rPr>
      </w:pPr>
      <w:r>
        <w:rPr>
          <w:rFonts w:asciiTheme="minorEastAsia" w:hAnsiTheme="minorEastAsia" w:cs="宋体" w:hint="eastAsia"/>
          <w:b/>
          <w:bCs/>
          <w:color w:val="000000"/>
          <w:kern w:val="0"/>
          <w:sz w:val="24"/>
          <w:szCs w:val="24"/>
        </w:rPr>
        <w:t>三</w:t>
      </w:r>
      <w:r w:rsidR="001E1983" w:rsidRPr="001E1983">
        <w:rPr>
          <w:rFonts w:asciiTheme="minorEastAsia" w:hAnsiTheme="minorEastAsia" w:cs="宋体" w:hint="eastAsia"/>
          <w:b/>
          <w:bCs/>
          <w:color w:val="000000"/>
          <w:kern w:val="0"/>
          <w:sz w:val="24"/>
          <w:szCs w:val="24"/>
        </w:rPr>
        <w:t>、现场确认</w:t>
      </w:r>
    </w:p>
    <w:p w:rsidR="00A55CA4" w:rsidRPr="00E075E2" w:rsidRDefault="001E1983" w:rsidP="00A55CA4">
      <w:pPr>
        <w:widowControl/>
        <w:spacing w:before="100" w:beforeAutospacing="1" w:after="100" w:afterAutospacing="1" w:line="560" w:lineRule="atLeast"/>
        <w:ind w:firstLine="640"/>
        <w:jc w:val="left"/>
        <w:rPr>
          <w:rFonts w:asciiTheme="minorEastAsia" w:hAnsiTheme="minorEastAsia" w:cs="宋体"/>
          <w:kern w:val="0"/>
          <w:sz w:val="24"/>
          <w:szCs w:val="24"/>
        </w:rPr>
      </w:pPr>
      <w:r w:rsidRPr="001E1983">
        <w:rPr>
          <w:rFonts w:asciiTheme="minorEastAsia" w:hAnsiTheme="minorEastAsia" w:cs="宋体" w:hint="eastAsia"/>
          <w:color w:val="000000"/>
          <w:kern w:val="0"/>
          <w:sz w:val="24"/>
          <w:szCs w:val="24"/>
        </w:rPr>
        <w:t>我校金华考区师范生</w:t>
      </w:r>
      <w:r w:rsidR="005256E2">
        <w:rPr>
          <w:rFonts w:asciiTheme="minorEastAsia" w:hAnsiTheme="minorEastAsia" w:cs="宋体" w:hint="eastAsia"/>
          <w:color w:val="000000"/>
          <w:kern w:val="0"/>
          <w:sz w:val="24"/>
          <w:szCs w:val="24"/>
        </w:rPr>
        <w:t>笔试报名</w:t>
      </w:r>
      <w:r w:rsidRPr="001E1983">
        <w:rPr>
          <w:rFonts w:asciiTheme="minorEastAsia" w:hAnsiTheme="minorEastAsia" w:cs="宋体" w:hint="eastAsia"/>
          <w:color w:val="000000"/>
          <w:kern w:val="0"/>
          <w:sz w:val="24"/>
          <w:szCs w:val="24"/>
        </w:rPr>
        <w:t>集体现场确认时间为</w:t>
      </w:r>
      <w:r w:rsidR="00686D17" w:rsidRPr="007C1B78">
        <w:rPr>
          <w:rFonts w:asciiTheme="minorEastAsia" w:hAnsiTheme="minorEastAsia" w:cs="宋体" w:hint="eastAsia"/>
          <w:b/>
          <w:bCs/>
          <w:color w:val="FF0000"/>
          <w:kern w:val="0"/>
          <w:sz w:val="24"/>
          <w:szCs w:val="24"/>
        </w:rPr>
        <w:t>9</w:t>
      </w:r>
      <w:r w:rsidRPr="007C1B78">
        <w:rPr>
          <w:rFonts w:asciiTheme="minorEastAsia" w:hAnsiTheme="minorEastAsia" w:cs="宋体" w:hint="eastAsia"/>
          <w:b/>
          <w:bCs/>
          <w:color w:val="FF0000"/>
          <w:kern w:val="0"/>
          <w:sz w:val="24"/>
          <w:szCs w:val="24"/>
        </w:rPr>
        <w:t>月</w:t>
      </w:r>
      <w:r w:rsidR="00686D17" w:rsidRPr="007C1B78">
        <w:rPr>
          <w:rFonts w:asciiTheme="minorEastAsia" w:hAnsiTheme="minorEastAsia" w:cs="宋体" w:hint="eastAsia"/>
          <w:b/>
          <w:bCs/>
          <w:color w:val="FF0000"/>
          <w:kern w:val="0"/>
          <w:sz w:val="24"/>
          <w:szCs w:val="24"/>
        </w:rPr>
        <w:t>6</w:t>
      </w:r>
      <w:r w:rsidRPr="007C1B78">
        <w:rPr>
          <w:rFonts w:asciiTheme="minorEastAsia" w:hAnsiTheme="minorEastAsia" w:cs="宋体" w:hint="eastAsia"/>
          <w:b/>
          <w:bCs/>
          <w:color w:val="FF0000"/>
          <w:kern w:val="0"/>
          <w:sz w:val="24"/>
          <w:szCs w:val="24"/>
        </w:rPr>
        <w:t>日</w:t>
      </w:r>
      <w:r w:rsidRPr="001E1983">
        <w:rPr>
          <w:rFonts w:asciiTheme="minorEastAsia" w:hAnsiTheme="minorEastAsia" w:cs="宋体" w:hint="eastAsia"/>
          <w:color w:val="000000"/>
          <w:kern w:val="0"/>
          <w:sz w:val="24"/>
          <w:szCs w:val="24"/>
        </w:rPr>
        <w:t>，逾期确认平台将关闭。现场确认期间，</w:t>
      </w:r>
      <w:r w:rsidR="005256E2">
        <w:rPr>
          <w:rFonts w:asciiTheme="minorEastAsia" w:hAnsiTheme="minorEastAsia" w:cs="宋体" w:hint="eastAsia"/>
          <w:color w:val="000000"/>
          <w:kern w:val="0"/>
          <w:sz w:val="24"/>
          <w:szCs w:val="24"/>
        </w:rPr>
        <w:t>考试院</w:t>
      </w:r>
      <w:r w:rsidRPr="001E1983">
        <w:rPr>
          <w:rFonts w:asciiTheme="minorEastAsia" w:hAnsiTheme="minorEastAsia" w:cs="宋体" w:hint="eastAsia"/>
          <w:color w:val="000000"/>
          <w:kern w:val="0"/>
          <w:sz w:val="24"/>
          <w:szCs w:val="24"/>
        </w:rPr>
        <w:t>将</w:t>
      </w:r>
      <w:proofErr w:type="gramStart"/>
      <w:r w:rsidRPr="001E1983">
        <w:rPr>
          <w:rFonts w:asciiTheme="minorEastAsia" w:hAnsiTheme="minorEastAsia" w:cs="宋体" w:hint="eastAsia"/>
          <w:color w:val="000000"/>
          <w:kern w:val="0"/>
          <w:sz w:val="24"/>
          <w:szCs w:val="24"/>
        </w:rPr>
        <w:t>反馈网报情况</w:t>
      </w:r>
      <w:proofErr w:type="gramEnd"/>
      <w:r w:rsidRPr="001E1983">
        <w:rPr>
          <w:rFonts w:asciiTheme="minorEastAsia" w:hAnsiTheme="minorEastAsia" w:cs="宋体" w:hint="eastAsia"/>
          <w:color w:val="000000"/>
          <w:kern w:val="0"/>
          <w:sz w:val="24"/>
          <w:szCs w:val="24"/>
        </w:rPr>
        <w:t>，请相关学院务必安排</w:t>
      </w:r>
      <w:r w:rsidRPr="001E1983">
        <w:rPr>
          <w:rFonts w:asciiTheme="minorEastAsia" w:hAnsiTheme="minorEastAsia" w:cs="宋体" w:hint="eastAsia"/>
          <w:b/>
          <w:bCs/>
          <w:color w:val="000000"/>
          <w:kern w:val="0"/>
          <w:sz w:val="24"/>
          <w:szCs w:val="24"/>
        </w:rPr>
        <w:t>专人值班</w:t>
      </w:r>
      <w:r w:rsidRPr="001E1983">
        <w:rPr>
          <w:rFonts w:asciiTheme="minorEastAsia" w:hAnsiTheme="minorEastAsia" w:cs="宋体" w:hint="eastAsia"/>
          <w:color w:val="000000"/>
          <w:kern w:val="0"/>
          <w:sz w:val="24"/>
          <w:szCs w:val="24"/>
        </w:rPr>
        <w:t>，以便及时通知考生。</w:t>
      </w:r>
    </w:p>
    <w:p w:rsidR="00C37EC2" w:rsidRDefault="001E1983" w:rsidP="00C37EC2">
      <w:pPr>
        <w:widowControl/>
        <w:spacing w:line="560" w:lineRule="atLeast"/>
        <w:ind w:firstLineChars="200" w:firstLine="480"/>
        <w:rPr>
          <w:rFonts w:asciiTheme="minorEastAsia" w:hAnsiTheme="minorEastAsia" w:cs="宋体"/>
          <w:color w:val="000000"/>
          <w:kern w:val="0"/>
          <w:sz w:val="24"/>
          <w:szCs w:val="24"/>
        </w:rPr>
      </w:pPr>
      <w:r w:rsidRPr="001E1983">
        <w:rPr>
          <w:rFonts w:asciiTheme="minorEastAsia" w:hAnsiTheme="minorEastAsia" w:cs="宋体" w:hint="eastAsia"/>
          <w:color w:val="000000"/>
          <w:kern w:val="0"/>
          <w:sz w:val="24"/>
          <w:szCs w:val="24"/>
        </w:rPr>
        <w:t>请考生在</w:t>
      </w:r>
      <w:r w:rsidR="00686D17">
        <w:rPr>
          <w:rFonts w:asciiTheme="minorEastAsia" w:hAnsiTheme="minorEastAsia" w:cs="宋体" w:hint="eastAsia"/>
          <w:b/>
          <w:color w:val="FF0000"/>
          <w:kern w:val="0"/>
          <w:sz w:val="24"/>
          <w:szCs w:val="24"/>
        </w:rPr>
        <w:t>9</w:t>
      </w:r>
      <w:r w:rsidRPr="001E1983">
        <w:rPr>
          <w:rFonts w:asciiTheme="minorEastAsia" w:hAnsiTheme="minorEastAsia" w:cs="宋体" w:hint="eastAsia"/>
          <w:b/>
          <w:color w:val="FF0000"/>
          <w:kern w:val="0"/>
          <w:sz w:val="24"/>
          <w:szCs w:val="24"/>
        </w:rPr>
        <w:t>月</w:t>
      </w:r>
      <w:r w:rsidR="00686D17">
        <w:rPr>
          <w:rFonts w:asciiTheme="minorEastAsia" w:hAnsiTheme="minorEastAsia" w:cs="宋体" w:hint="eastAsia"/>
          <w:b/>
          <w:color w:val="FF0000"/>
          <w:kern w:val="0"/>
          <w:sz w:val="24"/>
          <w:szCs w:val="24"/>
        </w:rPr>
        <w:t>6</w:t>
      </w:r>
      <w:r w:rsidRPr="001E1983">
        <w:rPr>
          <w:rFonts w:asciiTheme="minorEastAsia" w:hAnsiTheme="minorEastAsia" w:cs="宋体" w:hint="eastAsia"/>
          <w:b/>
          <w:color w:val="FF0000"/>
          <w:kern w:val="0"/>
          <w:sz w:val="24"/>
          <w:szCs w:val="24"/>
        </w:rPr>
        <w:t>日</w:t>
      </w:r>
      <w:r w:rsidRPr="001E1983">
        <w:rPr>
          <w:rFonts w:asciiTheme="minorEastAsia" w:hAnsiTheme="minorEastAsia" w:cs="宋体"/>
          <w:b/>
          <w:color w:val="FF0000"/>
          <w:kern w:val="0"/>
          <w:sz w:val="24"/>
          <w:szCs w:val="24"/>
        </w:rPr>
        <w:t>1</w:t>
      </w:r>
      <w:r w:rsidR="00686D17">
        <w:rPr>
          <w:rFonts w:asciiTheme="minorEastAsia" w:hAnsiTheme="minorEastAsia" w:cs="宋体" w:hint="eastAsia"/>
          <w:b/>
          <w:color w:val="FF0000"/>
          <w:kern w:val="0"/>
          <w:sz w:val="24"/>
          <w:szCs w:val="24"/>
        </w:rPr>
        <w:t>6</w:t>
      </w:r>
      <w:r w:rsidRPr="001E1983">
        <w:rPr>
          <w:rFonts w:asciiTheme="minorEastAsia" w:hAnsiTheme="minorEastAsia" w:cs="宋体" w:hint="eastAsia"/>
          <w:b/>
          <w:color w:val="FF0000"/>
          <w:kern w:val="0"/>
          <w:sz w:val="24"/>
          <w:szCs w:val="24"/>
        </w:rPr>
        <w:t>时前</w:t>
      </w:r>
      <w:r w:rsidRPr="001E1983">
        <w:rPr>
          <w:rFonts w:asciiTheme="minorEastAsia" w:hAnsiTheme="minorEastAsia" w:cs="宋体" w:hint="eastAsia"/>
          <w:color w:val="000000"/>
          <w:kern w:val="0"/>
          <w:sz w:val="24"/>
          <w:szCs w:val="24"/>
        </w:rPr>
        <w:t>，登录报名网站查看审核状态是否显示为“审核通过”，并核对信息是否准确无误，如还在“待审核状态”，或有信息需要修改，</w:t>
      </w:r>
      <w:r w:rsidRPr="001E1983">
        <w:rPr>
          <w:rFonts w:asciiTheme="minorEastAsia" w:hAnsiTheme="minorEastAsia" w:cs="宋体" w:hint="eastAsia"/>
          <w:color w:val="000000"/>
          <w:kern w:val="0"/>
          <w:sz w:val="24"/>
          <w:szCs w:val="24"/>
        </w:rPr>
        <w:lastRenderedPageBreak/>
        <w:t>请在</w:t>
      </w:r>
      <w:r w:rsidR="00686D17">
        <w:rPr>
          <w:rFonts w:asciiTheme="minorEastAsia" w:hAnsiTheme="minorEastAsia" w:cs="宋体" w:hint="eastAsia"/>
          <w:b/>
          <w:color w:val="000000"/>
          <w:kern w:val="0"/>
          <w:sz w:val="24"/>
          <w:szCs w:val="24"/>
        </w:rPr>
        <w:t>9</w:t>
      </w:r>
      <w:r w:rsidRPr="001E1983">
        <w:rPr>
          <w:rFonts w:asciiTheme="minorEastAsia" w:hAnsiTheme="minorEastAsia" w:cs="宋体" w:hint="eastAsia"/>
          <w:b/>
          <w:color w:val="000000"/>
          <w:kern w:val="0"/>
          <w:sz w:val="24"/>
          <w:szCs w:val="24"/>
        </w:rPr>
        <w:t>月</w:t>
      </w:r>
      <w:r w:rsidR="00686D17">
        <w:rPr>
          <w:rFonts w:asciiTheme="minorEastAsia" w:hAnsiTheme="minorEastAsia" w:cs="宋体" w:hint="eastAsia"/>
          <w:b/>
          <w:color w:val="000000"/>
          <w:kern w:val="0"/>
          <w:sz w:val="24"/>
          <w:szCs w:val="24"/>
        </w:rPr>
        <w:t>6</w:t>
      </w:r>
      <w:r w:rsidRPr="001E1983">
        <w:rPr>
          <w:rFonts w:asciiTheme="minorEastAsia" w:hAnsiTheme="minorEastAsia" w:cs="宋体" w:hint="eastAsia"/>
          <w:b/>
          <w:color w:val="000000"/>
          <w:kern w:val="0"/>
          <w:sz w:val="24"/>
          <w:szCs w:val="24"/>
        </w:rPr>
        <w:t>日</w:t>
      </w:r>
      <w:r w:rsidRPr="001E1983">
        <w:rPr>
          <w:rFonts w:asciiTheme="minorEastAsia" w:hAnsiTheme="minorEastAsia" w:cs="宋体"/>
          <w:b/>
          <w:color w:val="000000"/>
          <w:kern w:val="0"/>
          <w:sz w:val="24"/>
          <w:szCs w:val="24"/>
        </w:rPr>
        <w:t>1</w:t>
      </w:r>
      <w:r w:rsidR="00686D17">
        <w:rPr>
          <w:rFonts w:asciiTheme="minorEastAsia" w:hAnsiTheme="minorEastAsia" w:cs="宋体" w:hint="eastAsia"/>
          <w:b/>
          <w:color w:val="000000"/>
          <w:kern w:val="0"/>
          <w:sz w:val="24"/>
          <w:szCs w:val="24"/>
        </w:rPr>
        <w:t>6</w:t>
      </w:r>
      <w:r w:rsidRPr="001E1983">
        <w:rPr>
          <w:rFonts w:asciiTheme="minorEastAsia" w:hAnsiTheme="minorEastAsia" w:cs="宋体" w:hint="eastAsia"/>
          <w:b/>
          <w:color w:val="000000"/>
          <w:kern w:val="0"/>
          <w:sz w:val="24"/>
          <w:szCs w:val="24"/>
        </w:rPr>
        <w:t>时</w:t>
      </w:r>
      <w:r w:rsidRPr="001E1983">
        <w:rPr>
          <w:rFonts w:asciiTheme="minorEastAsia" w:hAnsiTheme="minorEastAsia" w:cs="宋体" w:hint="eastAsia"/>
          <w:color w:val="000000"/>
          <w:kern w:val="0"/>
          <w:sz w:val="24"/>
          <w:szCs w:val="24"/>
        </w:rPr>
        <w:t>前反馈到各学院教务办，各学院汇总</w:t>
      </w:r>
      <w:proofErr w:type="gramStart"/>
      <w:r w:rsidRPr="001E1983">
        <w:rPr>
          <w:rFonts w:asciiTheme="minorEastAsia" w:hAnsiTheme="minorEastAsia" w:cs="宋体" w:hint="eastAsia"/>
          <w:color w:val="000000"/>
          <w:kern w:val="0"/>
          <w:sz w:val="24"/>
          <w:szCs w:val="24"/>
        </w:rPr>
        <w:t>至教师</w:t>
      </w:r>
      <w:proofErr w:type="gramEnd"/>
      <w:r w:rsidRPr="001E1983">
        <w:rPr>
          <w:rFonts w:asciiTheme="minorEastAsia" w:hAnsiTheme="minorEastAsia" w:cs="宋体" w:hint="eastAsia"/>
          <w:color w:val="000000"/>
          <w:kern w:val="0"/>
          <w:sz w:val="24"/>
          <w:szCs w:val="24"/>
        </w:rPr>
        <w:t>教育科统一上报。逾期不再受理，责任考生自负。</w:t>
      </w:r>
    </w:p>
    <w:p w:rsidR="00686D17" w:rsidRDefault="00686D17" w:rsidP="00686D17">
      <w:pPr>
        <w:widowControl/>
        <w:spacing w:line="560" w:lineRule="atLeast"/>
        <w:ind w:firstLineChars="200" w:firstLine="482"/>
        <w:rPr>
          <w:rFonts w:asciiTheme="minorEastAsia" w:hAnsiTheme="minorEastAsia" w:cs="宋体"/>
          <w:b/>
          <w:color w:val="000000"/>
          <w:kern w:val="0"/>
          <w:sz w:val="24"/>
          <w:szCs w:val="24"/>
        </w:rPr>
      </w:pPr>
    </w:p>
    <w:p w:rsidR="00686D17" w:rsidRPr="00686D17" w:rsidRDefault="007C1B78" w:rsidP="00686D17">
      <w:pPr>
        <w:widowControl/>
        <w:spacing w:before="100" w:beforeAutospacing="1" w:after="100" w:afterAutospacing="1" w:line="560" w:lineRule="atLeast"/>
        <w:ind w:firstLineChars="200" w:firstLine="482"/>
        <w:jc w:val="left"/>
        <w:rPr>
          <w:rFonts w:asciiTheme="minorEastAsia" w:hAnsiTheme="minorEastAsia" w:cs="宋体"/>
          <w:b/>
          <w:bCs/>
          <w:color w:val="000000"/>
          <w:kern w:val="0"/>
          <w:sz w:val="24"/>
          <w:szCs w:val="24"/>
        </w:rPr>
      </w:pPr>
      <w:r>
        <w:rPr>
          <w:rFonts w:asciiTheme="minorEastAsia" w:hAnsiTheme="minorEastAsia" w:cs="宋体" w:hint="eastAsia"/>
          <w:b/>
          <w:bCs/>
          <w:color w:val="000000"/>
          <w:kern w:val="0"/>
          <w:sz w:val="24"/>
          <w:szCs w:val="24"/>
        </w:rPr>
        <w:t>四</w:t>
      </w:r>
      <w:r w:rsidR="00686D17" w:rsidRPr="00686D17">
        <w:rPr>
          <w:rFonts w:asciiTheme="minorEastAsia" w:hAnsiTheme="minorEastAsia" w:cs="宋体" w:hint="eastAsia"/>
          <w:b/>
          <w:bCs/>
          <w:color w:val="000000"/>
          <w:kern w:val="0"/>
          <w:sz w:val="24"/>
          <w:szCs w:val="24"/>
        </w:rPr>
        <w:t>、报考费缴费</w:t>
      </w:r>
    </w:p>
    <w:p w:rsidR="00686D17" w:rsidRPr="001E1983" w:rsidRDefault="00686D17" w:rsidP="00686D17">
      <w:pPr>
        <w:widowControl/>
        <w:spacing w:line="560" w:lineRule="atLeast"/>
        <w:ind w:firstLineChars="200" w:firstLine="482"/>
        <w:rPr>
          <w:rFonts w:asciiTheme="minorEastAsia" w:hAnsiTheme="minorEastAsia" w:cs="宋体"/>
          <w:color w:val="000000"/>
          <w:kern w:val="0"/>
          <w:sz w:val="24"/>
          <w:szCs w:val="24"/>
        </w:rPr>
      </w:pPr>
      <w:r w:rsidRPr="001E1983">
        <w:rPr>
          <w:rFonts w:asciiTheme="minorEastAsia" w:hAnsiTheme="minorEastAsia" w:cs="宋体" w:hint="eastAsia"/>
          <w:b/>
          <w:color w:val="000000"/>
          <w:kern w:val="0"/>
          <w:sz w:val="24"/>
          <w:szCs w:val="24"/>
          <w:u w:val="single"/>
        </w:rPr>
        <w:t>我校金华考区考生</w:t>
      </w:r>
      <w:r w:rsidRPr="001E1983">
        <w:rPr>
          <w:rFonts w:asciiTheme="minorEastAsia" w:hAnsiTheme="minorEastAsia" w:cs="宋体" w:hint="eastAsia"/>
          <w:b/>
          <w:color w:val="FF0000"/>
          <w:kern w:val="0"/>
          <w:sz w:val="24"/>
          <w:szCs w:val="24"/>
          <w:u w:val="single"/>
        </w:rPr>
        <w:t>必须通过浙江政务服务网缴纳报考费</w:t>
      </w:r>
      <w:r w:rsidR="007C1B78">
        <w:rPr>
          <w:rFonts w:asciiTheme="minorEastAsia" w:hAnsiTheme="minorEastAsia" w:cs="宋体" w:hint="eastAsia"/>
          <w:b/>
          <w:color w:val="000000"/>
          <w:kern w:val="0"/>
          <w:sz w:val="24"/>
          <w:szCs w:val="24"/>
          <w:u w:val="single"/>
        </w:rPr>
        <w:t>（</w:t>
      </w:r>
      <w:r w:rsidRPr="007C1B78">
        <w:rPr>
          <w:rFonts w:asciiTheme="minorEastAsia" w:hAnsiTheme="minorEastAsia" w:cs="宋体" w:hint="eastAsia"/>
          <w:b/>
          <w:color w:val="000000"/>
          <w:kern w:val="0"/>
          <w:sz w:val="24"/>
          <w:szCs w:val="24"/>
          <w:u w:val="single"/>
        </w:rPr>
        <w:t>不再</w:t>
      </w:r>
      <w:r w:rsidRPr="001E1983">
        <w:rPr>
          <w:rFonts w:asciiTheme="minorEastAsia" w:hAnsiTheme="minorEastAsia" w:cs="宋体" w:hint="eastAsia"/>
          <w:b/>
          <w:color w:val="000000"/>
          <w:kern w:val="0"/>
          <w:sz w:val="24"/>
          <w:szCs w:val="24"/>
          <w:u w:val="single"/>
        </w:rPr>
        <w:t>从学生的学校</w:t>
      </w:r>
      <w:proofErr w:type="gramStart"/>
      <w:r w:rsidRPr="001E1983">
        <w:rPr>
          <w:rFonts w:asciiTheme="minorEastAsia" w:hAnsiTheme="minorEastAsia" w:cs="宋体" w:hint="eastAsia"/>
          <w:b/>
          <w:color w:val="000000"/>
          <w:kern w:val="0"/>
          <w:sz w:val="24"/>
          <w:szCs w:val="24"/>
          <w:u w:val="single"/>
        </w:rPr>
        <w:t>缴费卡</w:t>
      </w:r>
      <w:proofErr w:type="gramEnd"/>
      <w:r w:rsidRPr="001E1983">
        <w:rPr>
          <w:rFonts w:asciiTheme="minorEastAsia" w:hAnsiTheme="minorEastAsia" w:cs="宋体" w:hint="eastAsia"/>
          <w:b/>
          <w:color w:val="000000"/>
          <w:kern w:val="0"/>
          <w:sz w:val="24"/>
          <w:szCs w:val="24"/>
          <w:u w:val="single"/>
        </w:rPr>
        <w:t>代扣划转</w:t>
      </w:r>
      <w:r w:rsidR="007C1B78">
        <w:rPr>
          <w:rFonts w:asciiTheme="minorEastAsia" w:hAnsiTheme="minorEastAsia" w:cs="宋体" w:hint="eastAsia"/>
          <w:b/>
          <w:color w:val="000000"/>
          <w:kern w:val="0"/>
          <w:sz w:val="24"/>
          <w:szCs w:val="24"/>
          <w:u w:val="single"/>
        </w:rPr>
        <w:t>）</w:t>
      </w:r>
      <w:r w:rsidRPr="001E1983">
        <w:rPr>
          <w:rFonts w:asciiTheme="minorEastAsia" w:hAnsiTheme="minorEastAsia" w:cs="宋体" w:hint="eastAsia"/>
          <w:b/>
          <w:color w:val="000000"/>
          <w:kern w:val="0"/>
          <w:sz w:val="24"/>
          <w:szCs w:val="24"/>
          <w:u w:val="single"/>
        </w:rPr>
        <w:t>。请考生认真阅读缴费说明，若考生未在规定时间内完成缴费，将无法取得考试资格。缴费说明如下：</w:t>
      </w:r>
    </w:p>
    <w:p w:rsidR="00686D17" w:rsidRPr="001E1983" w:rsidRDefault="00686D17" w:rsidP="00686D17">
      <w:pPr>
        <w:widowControl/>
        <w:spacing w:line="560" w:lineRule="atLeast"/>
        <w:ind w:firstLineChars="200" w:firstLine="480"/>
        <w:rPr>
          <w:rFonts w:asciiTheme="minorEastAsia" w:hAnsiTheme="minorEastAsia" w:cs="宋体"/>
          <w:color w:val="000000"/>
          <w:kern w:val="0"/>
          <w:sz w:val="24"/>
          <w:szCs w:val="24"/>
        </w:rPr>
      </w:pPr>
      <w:r w:rsidRPr="001E1983">
        <w:rPr>
          <w:rFonts w:asciiTheme="minorEastAsia" w:hAnsiTheme="minorEastAsia" w:cs="宋体" w:hint="eastAsia"/>
          <w:color w:val="000000"/>
          <w:kern w:val="0"/>
          <w:sz w:val="24"/>
          <w:szCs w:val="24"/>
        </w:rPr>
        <w:t>1.考生务必依序完成网上报名、金华地区现场确认两个环节，并经现场确认审核通过后再进行网上缴费。</w:t>
      </w:r>
    </w:p>
    <w:p w:rsidR="00686D17" w:rsidRPr="001E1983" w:rsidRDefault="00686D17" w:rsidP="00686D17">
      <w:pPr>
        <w:widowControl/>
        <w:spacing w:line="560" w:lineRule="atLeast"/>
        <w:ind w:firstLineChars="200" w:firstLine="482"/>
        <w:rPr>
          <w:rFonts w:asciiTheme="minorEastAsia" w:hAnsiTheme="minorEastAsia" w:cs="宋体"/>
          <w:b/>
          <w:color w:val="000000"/>
          <w:kern w:val="0"/>
          <w:sz w:val="24"/>
          <w:szCs w:val="24"/>
          <w:u w:val="single"/>
        </w:rPr>
      </w:pPr>
      <w:r w:rsidRPr="001E1983">
        <w:rPr>
          <w:rFonts w:asciiTheme="minorEastAsia" w:hAnsiTheme="minorEastAsia" w:cs="宋体" w:hint="eastAsia"/>
          <w:b/>
          <w:color w:val="000000"/>
          <w:kern w:val="0"/>
          <w:sz w:val="24"/>
          <w:szCs w:val="24"/>
          <w:u w:val="single"/>
        </w:rPr>
        <w:t>2.缴费时间：</w:t>
      </w:r>
      <w:r w:rsidRPr="00686D17">
        <w:rPr>
          <w:rFonts w:asciiTheme="minorEastAsia" w:hAnsiTheme="minorEastAsia" w:cs="宋体" w:hint="eastAsia"/>
          <w:b/>
          <w:color w:val="FF0000"/>
          <w:kern w:val="0"/>
          <w:sz w:val="24"/>
          <w:szCs w:val="24"/>
          <w:u w:val="single"/>
        </w:rPr>
        <w:t>2018年</w:t>
      </w:r>
      <w:r w:rsidRPr="00686D17">
        <w:rPr>
          <w:rFonts w:asciiTheme="minorEastAsia" w:hAnsiTheme="minorEastAsia" w:cs="宋体"/>
          <w:b/>
          <w:color w:val="FF0000"/>
          <w:kern w:val="0"/>
          <w:sz w:val="24"/>
          <w:szCs w:val="24"/>
          <w:u w:val="single"/>
        </w:rPr>
        <w:t>9</w:t>
      </w:r>
      <w:r w:rsidRPr="00686D17">
        <w:rPr>
          <w:rFonts w:asciiTheme="minorEastAsia" w:hAnsiTheme="minorEastAsia" w:cs="宋体" w:hint="eastAsia"/>
          <w:b/>
          <w:color w:val="FF0000"/>
          <w:kern w:val="0"/>
          <w:sz w:val="24"/>
          <w:szCs w:val="24"/>
          <w:u w:val="single"/>
        </w:rPr>
        <w:t>月</w:t>
      </w:r>
      <w:r w:rsidRPr="00686D17">
        <w:rPr>
          <w:rFonts w:asciiTheme="minorEastAsia" w:hAnsiTheme="minorEastAsia" w:cs="宋体"/>
          <w:b/>
          <w:color w:val="FF0000"/>
          <w:kern w:val="0"/>
          <w:sz w:val="24"/>
          <w:szCs w:val="24"/>
          <w:u w:val="single"/>
        </w:rPr>
        <w:t>9</w:t>
      </w:r>
      <w:r w:rsidRPr="00686D17">
        <w:rPr>
          <w:rFonts w:asciiTheme="minorEastAsia" w:hAnsiTheme="minorEastAsia" w:cs="宋体" w:hint="eastAsia"/>
          <w:b/>
          <w:color w:val="FF0000"/>
          <w:kern w:val="0"/>
          <w:sz w:val="24"/>
          <w:szCs w:val="24"/>
          <w:u w:val="single"/>
        </w:rPr>
        <w:t>日</w:t>
      </w:r>
      <w:r w:rsidRPr="00686D17">
        <w:rPr>
          <w:rFonts w:asciiTheme="minorEastAsia" w:hAnsiTheme="minorEastAsia" w:cs="宋体"/>
          <w:b/>
          <w:color w:val="FF0000"/>
          <w:kern w:val="0"/>
          <w:sz w:val="24"/>
          <w:szCs w:val="24"/>
          <w:u w:val="single"/>
        </w:rPr>
        <w:t>22</w:t>
      </w:r>
      <w:r w:rsidRPr="00686D17">
        <w:rPr>
          <w:rFonts w:asciiTheme="minorEastAsia" w:hAnsiTheme="minorEastAsia" w:cs="宋体" w:hint="eastAsia"/>
          <w:b/>
          <w:color w:val="FF0000"/>
          <w:kern w:val="0"/>
          <w:sz w:val="24"/>
          <w:szCs w:val="24"/>
          <w:u w:val="single"/>
        </w:rPr>
        <w:t>：</w:t>
      </w:r>
      <w:r w:rsidRPr="00686D17">
        <w:rPr>
          <w:rFonts w:asciiTheme="minorEastAsia" w:hAnsiTheme="minorEastAsia" w:cs="宋体"/>
          <w:b/>
          <w:color w:val="FF0000"/>
          <w:kern w:val="0"/>
          <w:sz w:val="24"/>
          <w:szCs w:val="24"/>
          <w:u w:val="single"/>
        </w:rPr>
        <w:t>00</w:t>
      </w:r>
      <w:r w:rsidRPr="00686D17">
        <w:rPr>
          <w:rFonts w:asciiTheme="minorEastAsia" w:hAnsiTheme="minorEastAsia" w:cs="宋体" w:hint="eastAsia"/>
          <w:b/>
          <w:color w:val="FF0000"/>
          <w:kern w:val="0"/>
          <w:sz w:val="24"/>
          <w:szCs w:val="24"/>
          <w:u w:val="single"/>
        </w:rPr>
        <w:t>起至</w:t>
      </w:r>
      <w:r w:rsidRPr="00686D17">
        <w:rPr>
          <w:rFonts w:asciiTheme="minorEastAsia" w:hAnsiTheme="minorEastAsia" w:cs="宋体"/>
          <w:b/>
          <w:color w:val="FF0000"/>
          <w:kern w:val="0"/>
          <w:sz w:val="24"/>
          <w:szCs w:val="24"/>
          <w:u w:val="single"/>
        </w:rPr>
        <w:t>2018</w:t>
      </w:r>
      <w:r w:rsidRPr="00686D17">
        <w:rPr>
          <w:rFonts w:asciiTheme="minorEastAsia" w:hAnsiTheme="minorEastAsia" w:cs="宋体" w:hint="eastAsia"/>
          <w:b/>
          <w:color w:val="FF0000"/>
          <w:kern w:val="0"/>
          <w:sz w:val="24"/>
          <w:szCs w:val="24"/>
          <w:u w:val="single"/>
        </w:rPr>
        <w:t>年</w:t>
      </w:r>
      <w:r w:rsidRPr="00686D17">
        <w:rPr>
          <w:rFonts w:asciiTheme="minorEastAsia" w:hAnsiTheme="minorEastAsia" w:cs="宋体"/>
          <w:b/>
          <w:color w:val="FF0000"/>
          <w:kern w:val="0"/>
          <w:sz w:val="24"/>
          <w:szCs w:val="24"/>
          <w:u w:val="single"/>
        </w:rPr>
        <w:t>9</w:t>
      </w:r>
      <w:r w:rsidRPr="00686D17">
        <w:rPr>
          <w:rFonts w:asciiTheme="minorEastAsia" w:hAnsiTheme="minorEastAsia" w:cs="宋体" w:hint="eastAsia"/>
          <w:b/>
          <w:color w:val="FF0000"/>
          <w:kern w:val="0"/>
          <w:sz w:val="24"/>
          <w:szCs w:val="24"/>
          <w:u w:val="single"/>
        </w:rPr>
        <w:t>月</w:t>
      </w:r>
      <w:r w:rsidRPr="00686D17">
        <w:rPr>
          <w:rFonts w:asciiTheme="minorEastAsia" w:hAnsiTheme="minorEastAsia" w:cs="宋体"/>
          <w:b/>
          <w:color w:val="FF0000"/>
          <w:kern w:val="0"/>
          <w:sz w:val="24"/>
          <w:szCs w:val="24"/>
          <w:u w:val="single"/>
        </w:rPr>
        <w:t>11</w:t>
      </w:r>
      <w:r w:rsidRPr="00686D17">
        <w:rPr>
          <w:rFonts w:asciiTheme="minorEastAsia" w:hAnsiTheme="minorEastAsia" w:cs="宋体" w:hint="eastAsia"/>
          <w:b/>
          <w:color w:val="FF0000"/>
          <w:kern w:val="0"/>
          <w:sz w:val="24"/>
          <w:szCs w:val="24"/>
          <w:u w:val="single"/>
        </w:rPr>
        <w:t>日</w:t>
      </w:r>
      <w:r w:rsidRPr="00686D17">
        <w:rPr>
          <w:rFonts w:asciiTheme="minorEastAsia" w:hAnsiTheme="minorEastAsia" w:cs="宋体"/>
          <w:b/>
          <w:color w:val="FF0000"/>
          <w:kern w:val="0"/>
          <w:sz w:val="24"/>
          <w:szCs w:val="24"/>
          <w:u w:val="single"/>
        </w:rPr>
        <w:t>16</w:t>
      </w:r>
      <w:r w:rsidRPr="00686D17">
        <w:rPr>
          <w:rFonts w:asciiTheme="minorEastAsia" w:hAnsiTheme="minorEastAsia" w:cs="宋体" w:hint="eastAsia"/>
          <w:b/>
          <w:color w:val="FF0000"/>
          <w:kern w:val="0"/>
          <w:sz w:val="24"/>
          <w:szCs w:val="24"/>
          <w:u w:val="single"/>
        </w:rPr>
        <w:t>：</w:t>
      </w:r>
      <w:r w:rsidRPr="00686D17">
        <w:rPr>
          <w:rFonts w:asciiTheme="minorEastAsia" w:hAnsiTheme="minorEastAsia" w:cs="宋体"/>
          <w:b/>
          <w:color w:val="FF0000"/>
          <w:kern w:val="0"/>
          <w:sz w:val="24"/>
          <w:szCs w:val="24"/>
          <w:u w:val="single"/>
        </w:rPr>
        <w:t>00</w:t>
      </w:r>
      <w:r w:rsidRPr="00686D17">
        <w:rPr>
          <w:rFonts w:asciiTheme="minorEastAsia" w:hAnsiTheme="minorEastAsia" w:cs="宋体" w:hint="eastAsia"/>
          <w:b/>
          <w:color w:val="FF0000"/>
          <w:kern w:val="0"/>
          <w:sz w:val="24"/>
          <w:szCs w:val="24"/>
          <w:u w:val="single"/>
        </w:rPr>
        <w:t>止</w:t>
      </w:r>
      <w:r w:rsidRPr="001E1983">
        <w:rPr>
          <w:rFonts w:asciiTheme="minorEastAsia" w:hAnsiTheme="minorEastAsia" w:cs="宋体" w:hint="eastAsia"/>
          <w:b/>
          <w:color w:val="000000"/>
          <w:kern w:val="0"/>
          <w:sz w:val="24"/>
          <w:szCs w:val="24"/>
          <w:u w:val="single"/>
        </w:rPr>
        <w:t>。逾期未完成网上缴费，将视同放弃本次考试的报名，不能参加考试。</w:t>
      </w:r>
    </w:p>
    <w:p w:rsidR="00686D17" w:rsidRPr="001E1983" w:rsidRDefault="00686D17" w:rsidP="00686D17">
      <w:pPr>
        <w:widowControl/>
        <w:spacing w:line="560" w:lineRule="atLeast"/>
        <w:ind w:firstLineChars="200" w:firstLine="480"/>
        <w:rPr>
          <w:rFonts w:asciiTheme="minorEastAsia" w:hAnsiTheme="minorEastAsia" w:cs="宋体"/>
          <w:color w:val="000000"/>
          <w:kern w:val="0"/>
          <w:sz w:val="24"/>
          <w:szCs w:val="24"/>
        </w:rPr>
      </w:pPr>
      <w:r w:rsidRPr="001E1983">
        <w:rPr>
          <w:rFonts w:asciiTheme="minorEastAsia" w:hAnsiTheme="minorEastAsia" w:cs="宋体"/>
          <w:color w:val="000000"/>
          <w:kern w:val="0"/>
          <w:sz w:val="24"/>
          <w:szCs w:val="24"/>
        </w:rPr>
        <w:t xml:space="preserve">3. </w:t>
      </w:r>
      <w:r w:rsidRPr="001E1983">
        <w:rPr>
          <w:rFonts w:asciiTheme="minorEastAsia" w:hAnsiTheme="minorEastAsia" w:cs="宋体" w:hint="eastAsia"/>
          <w:color w:val="000000"/>
          <w:kern w:val="0"/>
          <w:sz w:val="24"/>
          <w:szCs w:val="24"/>
        </w:rPr>
        <w:t>收费标准：根据浙江省物价局、浙江省财政厅浙价费[2016]176号文件规定，中小学教师资格笔试考试收费标准为每人每科次70元。</w:t>
      </w:r>
    </w:p>
    <w:p w:rsidR="00686D17" w:rsidRPr="001E1983" w:rsidRDefault="00686D17" w:rsidP="00686D17">
      <w:pPr>
        <w:widowControl/>
        <w:spacing w:line="560" w:lineRule="atLeast"/>
        <w:ind w:firstLineChars="200" w:firstLine="480"/>
        <w:rPr>
          <w:rFonts w:asciiTheme="minorEastAsia" w:hAnsiTheme="minorEastAsia" w:cs="宋体"/>
          <w:color w:val="000000"/>
          <w:kern w:val="0"/>
          <w:sz w:val="24"/>
          <w:szCs w:val="24"/>
        </w:rPr>
      </w:pPr>
      <w:r w:rsidRPr="001E1983">
        <w:rPr>
          <w:rFonts w:asciiTheme="minorEastAsia" w:hAnsiTheme="minorEastAsia" w:cs="宋体"/>
          <w:color w:val="000000"/>
          <w:kern w:val="0"/>
          <w:sz w:val="24"/>
          <w:szCs w:val="24"/>
        </w:rPr>
        <w:t xml:space="preserve">4. </w:t>
      </w:r>
      <w:r w:rsidRPr="001E1983">
        <w:rPr>
          <w:rFonts w:asciiTheme="minorEastAsia" w:hAnsiTheme="minorEastAsia" w:cs="宋体" w:hint="eastAsia"/>
          <w:color w:val="000000"/>
          <w:kern w:val="0"/>
          <w:sz w:val="24"/>
          <w:szCs w:val="24"/>
        </w:rPr>
        <w:t>缴费网站：浙江政务服务网公共支付平台（</w:t>
      </w:r>
      <w:hyperlink r:id="rId7" w:history="1">
        <w:r w:rsidRPr="001E1983">
          <w:rPr>
            <w:rFonts w:asciiTheme="minorEastAsia" w:hAnsiTheme="minorEastAsia" w:cs="宋体"/>
            <w:color w:val="000000"/>
            <w:kern w:val="0"/>
            <w:sz w:val="24"/>
            <w:szCs w:val="24"/>
          </w:rPr>
          <w:t>pay.zjzwfw.gov.cn</w:t>
        </w:r>
      </w:hyperlink>
      <w:r w:rsidRPr="001E1983">
        <w:rPr>
          <w:rFonts w:asciiTheme="minorEastAsia" w:hAnsiTheme="minorEastAsia" w:cs="宋体" w:hint="eastAsia"/>
          <w:color w:val="000000"/>
          <w:kern w:val="0"/>
          <w:sz w:val="24"/>
          <w:szCs w:val="24"/>
        </w:rPr>
        <w:t>）。</w:t>
      </w:r>
    </w:p>
    <w:p w:rsidR="00686D17" w:rsidRPr="001E1983" w:rsidRDefault="00686D17" w:rsidP="00686D17">
      <w:pPr>
        <w:widowControl/>
        <w:spacing w:line="560" w:lineRule="atLeast"/>
        <w:ind w:firstLineChars="200" w:firstLine="480"/>
        <w:rPr>
          <w:rFonts w:asciiTheme="minorEastAsia" w:hAnsiTheme="minorEastAsia" w:cs="宋体"/>
          <w:color w:val="000000"/>
          <w:kern w:val="0"/>
          <w:sz w:val="24"/>
          <w:szCs w:val="24"/>
        </w:rPr>
      </w:pPr>
      <w:r w:rsidRPr="001E1983">
        <w:rPr>
          <w:rFonts w:asciiTheme="minorEastAsia" w:hAnsiTheme="minorEastAsia" w:cs="宋体"/>
          <w:color w:val="000000"/>
          <w:kern w:val="0"/>
          <w:sz w:val="24"/>
          <w:szCs w:val="24"/>
        </w:rPr>
        <w:t xml:space="preserve">5. </w:t>
      </w:r>
      <w:r w:rsidRPr="001E1983">
        <w:rPr>
          <w:rFonts w:asciiTheme="minorEastAsia" w:hAnsiTheme="minorEastAsia" w:cs="宋体" w:hint="eastAsia"/>
          <w:color w:val="000000"/>
          <w:kern w:val="0"/>
          <w:sz w:val="24"/>
          <w:szCs w:val="24"/>
        </w:rPr>
        <w:t>缴费指南：详见附件</w:t>
      </w:r>
      <w:r>
        <w:rPr>
          <w:rFonts w:asciiTheme="minorEastAsia" w:hAnsiTheme="minorEastAsia" w:cs="宋体" w:hint="eastAsia"/>
          <w:color w:val="000000"/>
          <w:kern w:val="0"/>
          <w:sz w:val="24"/>
          <w:szCs w:val="24"/>
        </w:rPr>
        <w:t>3</w:t>
      </w:r>
      <w:r w:rsidRPr="001E1983">
        <w:rPr>
          <w:rFonts w:asciiTheme="minorEastAsia" w:hAnsiTheme="minorEastAsia" w:cs="宋体"/>
          <w:color w:val="000000"/>
          <w:kern w:val="0"/>
          <w:sz w:val="24"/>
          <w:szCs w:val="24"/>
        </w:rPr>
        <w:t>《中小学教师资格考试（笔试）报考费自助缴费操作指南》</w:t>
      </w:r>
      <w:r w:rsidRPr="001E1983">
        <w:rPr>
          <w:rFonts w:asciiTheme="minorEastAsia" w:hAnsiTheme="minorEastAsia" w:cs="宋体" w:hint="eastAsia"/>
          <w:color w:val="000000"/>
          <w:kern w:val="0"/>
          <w:sz w:val="24"/>
          <w:szCs w:val="24"/>
        </w:rPr>
        <w:t>。指南包括缴费渠道、支付方式、缴费流程、常见问题等内容，考生务必认真阅读并根据指南缴费。</w:t>
      </w:r>
    </w:p>
    <w:p w:rsidR="00686D17" w:rsidRPr="00686D17" w:rsidRDefault="00686D17" w:rsidP="00C37EC2">
      <w:pPr>
        <w:widowControl/>
        <w:spacing w:line="560" w:lineRule="atLeast"/>
        <w:ind w:firstLineChars="200" w:firstLine="480"/>
        <w:rPr>
          <w:rFonts w:asciiTheme="minorEastAsia" w:hAnsiTheme="minorEastAsia" w:cs="宋体"/>
          <w:color w:val="000000"/>
          <w:kern w:val="0"/>
          <w:sz w:val="24"/>
          <w:szCs w:val="24"/>
        </w:rPr>
      </w:pPr>
    </w:p>
    <w:p w:rsidR="007C1B78" w:rsidRPr="00E075E2" w:rsidRDefault="007C1B78" w:rsidP="007C1B78">
      <w:pPr>
        <w:widowControl/>
        <w:spacing w:before="100" w:beforeAutospacing="1" w:after="100" w:afterAutospacing="1" w:line="324" w:lineRule="auto"/>
        <w:ind w:firstLine="64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五、</w:t>
      </w:r>
      <w:r w:rsidRPr="001E1983">
        <w:rPr>
          <w:rFonts w:asciiTheme="minorEastAsia" w:hAnsiTheme="minorEastAsia" w:cs="宋体" w:hint="eastAsia"/>
          <w:color w:val="000000"/>
          <w:kern w:val="0"/>
          <w:sz w:val="24"/>
          <w:szCs w:val="24"/>
        </w:rPr>
        <w:t>参加教师资格考试取得合格成绩，只是认定中小学教师资格的一个必要环节，学历层次、所学专业、身体条件等都是认定教师资格的重要条件，因此，建议其他条件有可能会影响自己认定教师资格的人员谨慎报考。</w:t>
      </w:r>
    </w:p>
    <w:p w:rsidR="00810400" w:rsidRPr="00E075E2" w:rsidRDefault="007C1B78" w:rsidP="00097953">
      <w:pPr>
        <w:widowControl/>
        <w:spacing w:before="100" w:beforeAutospacing="1" w:after="100" w:afterAutospacing="1" w:line="560" w:lineRule="atLeast"/>
        <w:ind w:firstLine="640"/>
        <w:jc w:val="left"/>
        <w:rPr>
          <w:rFonts w:asciiTheme="minorEastAsia" w:hAnsiTheme="minorEastAsia" w:cs="宋体"/>
          <w:color w:val="000000"/>
          <w:kern w:val="0"/>
          <w:sz w:val="24"/>
          <w:szCs w:val="24"/>
        </w:rPr>
      </w:pPr>
      <w:r>
        <w:rPr>
          <w:rFonts w:asciiTheme="minorEastAsia" w:hAnsiTheme="minorEastAsia" w:cs="宋体" w:hint="eastAsia"/>
          <w:b/>
          <w:color w:val="000000"/>
          <w:kern w:val="0"/>
          <w:sz w:val="24"/>
          <w:szCs w:val="24"/>
        </w:rPr>
        <w:t>六</w:t>
      </w:r>
      <w:r w:rsidR="001E1983" w:rsidRPr="001E1983">
        <w:rPr>
          <w:rFonts w:asciiTheme="minorEastAsia" w:hAnsiTheme="minorEastAsia" w:cs="宋体" w:hint="eastAsia"/>
          <w:b/>
          <w:color w:val="000000"/>
          <w:kern w:val="0"/>
          <w:sz w:val="24"/>
          <w:szCs w:val="24"/>
        </w:rPr>
        <w:t>、考试违规处理</w:t>
      </w:r>
    </w:p>
    <w:p w:rsidR="00097953" w:rsidRPr="00E075E2" w:rsidRDefault="001E1983" w:rsidP="00097953">
      <w:pPr>
        <w:widowControl/>
        <w:spacing w:before="100" w:beforeAutospacing="1" w:after="100" w:afterAutospacing="1" w:line="560" w:lineRule="atLeast"/>
        <w:ind w:firstLine="640"/>
        <w:jc w:val="left"/>
        <w:rPr>
          <w:rFonts w:asciiTheme="minorEastAsia" w:hAnsiTheme="minorEastAsia" w:cs="宋体"/>
          <w:kern w:val="0"/>
          <w:sz w:val="24"/>
          <w:szCs w:val="24"/>
        </w:rPr>
      </w:pPr>
      <w:r w:rsidRPr="001E1983">
        <w:rPr>
          <w:rFonts w:asciiTheme="minorEastAsia" w:hAnsiTheme="minorEastAsia" w:cs="宋体" w:hint="eastAsia"/>
          <w:color w:val="000000"/>
          <w:kern w:val="0"/>
          <w:sz w:val="24"/>
          <w:szCs w:val="24"/>
        </w:rPr>
        <w:lastRenderedPageBreak/>
        <w:t>报考人员在中小学教师资格考试中发生违规行为的，按照《国家教育考试违规处理办法》（中华人民共和国教育部令第</w:t>
      </w:r>
      <w:r w:rsidRPr="001E1983">
        <w:rPr>
          <w:rFonts w:asciiTheme="minorEastAsia" w:hAnsiTheme="minorEastAsia" w:cs="宋体"/>
          <w:color w:val="000000"/>
          <w:kern w:val="0"/>
          <w:sz w:val="24"/>
          <w:szCs w:val="24"/>
        </w:rPr>
        <w:t>33号）及相关</w:t>
      </w:r>
      <w:r w:rsidR="007C1B78">
        <w:rPr>
          <w:rFonts w:asciiTheme="minorEastAsia" w:hAnsiTheme="minorEastAsia" w:cs="宋体"/>
          <w:color w:val="000000"/>
          <w:kern w:val="0"/>
          <w:sz w:val="24"/>
          <w:szCs w:val="24"/>
        </w:rPr>
        <w:t>法律</w:t>
      </w:r>
      <w:r w:rsidR="007C1B78">
        <w:rPr>
          <w:rFonts w:asciiTheme="minorEastAsia" w:hAnsiTheme="minorEastAsia" w:cs="宋体" w:hint="eastAsia"/>
          <w:color w:val="000000"/>
          <w:kern w:val="0"/>
          <w:sz w:val="24"/>
          <w:szCs w:val="24"/>
        </w:rPr>
        <w:t>、</w:t>
      </w:r>
      <w:r w:rsidRPr="001E1983">
        <w:rPr>
          <w:rFonts w:asciiTheme="minorEastAsia" w:hAnsiTheme="minorEastAsia" w:cs="宋体"/>
          <w:color w:val="000000"/>
          <w:kern w:val="0"/>
          <w:sz w:val="24"/>
          <w:szCs w:val="24"/>
        </w:rPr>
        <w:t>规定处理。</w:t>
      </w:r>
    </w:p>
    <w:p w:rsidR="00686D17" w:rsidRDefault="00686D17" w:rsidP="00E672E7">
      <w:pPr>
        <w:widowControl/>
        <w:spacing w:before="100" w:beforeAutospacing="1" w:after="100" w:afterAutospacing="1" w:line="324" w:lineRule="auto"/>
        <w:ind w:firstLine="640"/>
        <w:jc w:val="left"/>
        <w:rPr>
          <w:rFonts w:asciiTheme="minorEastAsia" w:hAnsiTheme="minorEastAsia" w:cs="宋体"/>
          <w:color w:val="000000"/>
          <w:kern w:val="0"/>
          <w:sz w:val="24"/>
          <w:szCs w:val="24"/>
        </w:rPr>
      </w:pPr>
    </w:p>
    <w:p w:rsidR="00AC0FBA" w:rsidRDefault="001E1983">
      <w:pPr>
        <w:widowControl/>
        <w:spacing w:before="100" w:beforeAutospacing="1" w:after="100" w:afterAutospacing="1" w:line="324" w:lineRule="auto"/>
        <w:ind w:firstLine="640"/>
        <w:jc w:val="left"/>
        <w:rPr>
          <w:rFonts w:ascii="仿宋_GB2312" w:eastAsia="仿宋_GB2312" w:hAnsi="宋体" w:cs="宋体"/>
          <w:b/>
          <w:bCs/>
          <w:color w:val="000000"/>
          <w:kern w:val="0"/>
          <w:sz w:val="24"/>
        </w:rPr>
      </w:pPr>
      <w:r w:rsidRPr="001E1983">
        <w:rPr>
          <w:rFonts w:asciiTheme="minorEastAsia" w:hAnsiTheme="minorEastAsia" w:cs="宋体" w:hint="eastAsia"/>
          <w:color w:val="000000"/>
          <w:kern w:val="0"/>
          <w:sz w:val="24"/>
          <w:szCs w:val="24"/>
        </w:rPr>
        <w:t>各学院务必高度重视，做好统筹，通知到位，按时完成各项工作安排。</w:t>
      </w:r>
      <w:r w:rsidR="009F4E95">
        <w:rPr>
          <w:rFonts w:ascii="仿宋_GB2312" w:eastAsia="仿宋_GB2312" w:hAnsi="宋体" w:cs="宋体"/>
          <w:b/>
          <w:bCs/>
          <w:color w:val="000000"/>
          <w:kern w:val="0"/>
          <w:sz w:val="24"/>
        </w:rPr>
        <w:br w:type="page"/>
      </w:r>
    </w:p>
    <w:p w:rsidR="001E1983" w:rsidRPr="001E1983" w:rsidRDefault="001E1983" w:rsidP="001E1983">
      <w:pPr>
        <w:widowControl/>
        <w:jc w:val="left"/>
        <w:rPr>
          <w:b/>
          <w:sz w:val="24"/>
          <w:szCs w:val="24"/>
        </w:rPr>
      </w:pPr>
      <w:r w:rsidRPr="001E1983">
        <w:rPr>
          <w:rFonts w:hint="eastAsia"/>
          <w:b/>
          <w:sz w:val="24"/>
          <w:szCs w:val="24"/>
        </w:rPr>
        <w:lastRenderedPageBreak/>
        <w:t>报考前务必仔细查阅：</w:t>
      </w:r>
    </w:p>
    <w:p w:rsidR="00E672E7" w:rsidRPr="00DC6585" w:rsidRDefault="00E672E7" w:rsidP="00E672E7">
      <w:pPr>
        <w:widowControl/>
        <w:tabs>
          <w:tab w:val="left" w:pos="4860"/>
        </w:tabs>
        <w:spacing w:before="100" w:beforeAutospacing="1" w:after="100" w:afterAutospacing="1" w:line="300" w:lineRule="auto"/>
        <w:jc w:val="left"/>
        <w:rPr>
          <w:rFonts w:ascii="宋体" w:eastAsia="宋体" w:hAnsi="宋体" w:cs="宋体"/>
          <w:kern w:val="0"/>
          <w:sz w:val="24"/>
          <w:szCs w:val="24"/>
        </w:rPr>
      </w:pPr>
      <w:r w:rsidRPr="00DC6585">
        <w:rPr>
          <w:rFonts w:ascii="仿宋_GB2312" w:eastAsia="仿宋_GB2312" w:hAnsi="宋体" w:cs="宋体"/>
          <w:b/>
          <w:bCs/>
          <w:color w:val="000000"/>
          <w:kern w:val="0"/>
          <w:sz w:val="24"/>
          <w:szCs w:val="24"/>
        </w:rPr>
        <w:t>浙江省教育考试院关于201</w:t>
      </w:r>
      <w:r w:rsidR="00923DD5">
        <w:rPr>
          <w:rFonts w:ascii="仿宋_GB2312" w:eastAsia="仿宋_GB2312" w:hAnsi="宋体" w:cs="宋体" w:hint="eastAsia"/>
          <w:b/>
          <w:bCs/>
          <w:color w:val="000000"/>
          <w:kern w:val="0"/>
          <w:sz w:val="24"/>
          <w:szCs w:val="24"/>
        </w:rPr>
        <w:t>8</w:t>
      </w:r>
      <w:r w:rsidRPr="00DC6585">
        <w:rPr>
          <w:rFonts w:ascii="仿宋_GB2312" w:eastAsia="仿宋_GB2312" w:hAnsi="宋体" w:cs="宋体"/>
          <w:b/>
          <w:bCs/>
          <w:color w:val="000000"/>
          <w:kern w:val="0"/>
          <w:sz w:val="24"/>
          <w:szCs w:val="24"/>
        </w:rPr>
        <w:t>年</w:t>
      </w:r>
      <w:r w:rsidR="00686D17">
        <w:rPr>
          <w:rFonts w:ascii="仿宋_GB2312" w:eastAsia="仿宋_GB2312" w:hAnsi="宋体" w:cs="宋体" w:hint="eastAsia"/>
          <w:b/>
          <w:bCs/>
          <w:color w:val="000000"/>
          <w:kern w:val="0"/>
          <w:sz w:val="24"/>
          <w:szCs w:val="24"/>
        </w:rPr>
        <w:t>下</w:t>
      </w:r>
      <w:r w:rsidRPr="00DC6585">
        <w:rPr>
          <w:rFonts w:ascii="仿宋_GB2312" w:eastAsia="仿宋_GB2312" w:hAnsi="宋体" w:cs="宋体"/>
          <w:b/>
          <w:bCs/>
          <w:color w:val="000000"/>
          <w:kern w:val="0"/>
          <w:sz w:val="24"/>
          <w:szCs w:val="24"/>
        </w:rPr>
        <w:t>半年教师资格考试</w:t>
      </w:r>
      <w:r w:rsidR="001B2BE1" w:rsidRPr="00DC6585">
        <w:rPr>
          <w:rFonts w:ascii="仿宋_GB2312" w:eastAsia="仿宋_GB2312" w:hAnsi="宋体" w:cs="宋体" w:hint="eastAsia"/>
          <w:b/>
          <w:bCs/>
          <w:color w:val="000000"/>
          <w:kern w:val="0"/>
          <w:sz w:val="24"/>
          <w:szCs w:val="24"/>
        </w:rPr>
        <w:t>笔</w:t>
      </w:r>
      <w:r w:rsidRPr="00DC6585">
        <w:rPr>
          <w:rFonts w:ascii="仿宋_GB2312" w:eastAsia="仿宋_GB2312" w:hAnsi="宋体" w:cs="宋体"/>
          <w:b/>
          <w:bCs/>
          <w:color w:val="000000"/>
          <w:kern w:val="0"/>
          <w:sz w:val="24"/>
          <w:szCs w:val="24"/>
        </w:rPr>
        <w:t>试公告</w:t>
      </w:r>
      <w:r w:rsidRPr="00DC6585">
        <w:rPr>
          <w:rFonts w:ascii="仿宋_GB2312" w:eastAsia="仿宋_GB2312" w:hAnsi="宋体" w:cs="宋体" w:hint="eastAsia"/>
          <w:color w:val="000000"/>
          <w:kern w:val="0"/>
          <w:sz w:val="24"/>
          <w:szCs w:val="24"/>
        </w:rPr>
        <w:t>：</w:t>
      </w:r>
    </w:p>
    <w:p w:rsidR="00686D17" w:rsidRDefault="00BB2127" w:rsidP="00F71B6A">
      <w:pPr>
        <w:widowControl/>
        <w:tabs>
          <w:tab w:val="left" w:pos="4860"/>
        </w:tabs>
        <w:spacing w:before="100" w:beforeAutospacing="1" w:after="100" w:afterAutospacing="1" w:line="300" w:lineRule="auto"/>
        <w:jc w:val="left"/>
      </w:pPr>
      <w:hyperlink r:id="rId8" w:history="1">
        <w:r w:rsidR="00686D17" w:rsidRPr="003249DC">
          <w:rPr>
            <w:rStyle w:val="a5"/>
          </w:rPr>
          <w:t>http://www.zjzs.net/moban/index/40284852650d6b6201657912cb3600ab.html</w:t>
        </w:r>
      </w:hyperlink>
    </w:p>
    <w:p w:rsidR="00F71B6A" w:rsidRPr="00DC6585" w:rsidRDefault="00F71B6A" w:rsidP="00F71B6A">
      <w:pPr>
        <w:widowControl/>
        <w:tabs>
          <w:tab w:val="left" w:pos="4860"/>
        </w:tabs>
        <w:spacing w:before="100" w:beforeAutospacing="1" w:after="100" w:afterAutospacing="1" w:line="300" w:lineRule="auto"/>
        <w:jc w:val="left"/>
        <w:rPr>
          <w:rFonts w:ascii="仿宋_GB2312" w:eastAsia="仿宋_GB2312" w:hAnsi="宋体" w:cs="宋体"/>
          <w:b/>
          <w:bCs/>
          <w:color w:val="000000"/>
          <w:kern w:val="0"/>
          <w:sz w:val="24"/>
          <w:szCs w:val="24"/>
        </w:rPr>
      </w:pPr>
      <w:r w:rsidRPr="00DC6585">
        <w:rPr>
          <w:rFonts w:ascii="仿宋_GB2312" w:eastAsia="仿宋_GB2312" w:hAnsi="宋体" w:cs="宋体" w:hint="eastAsia"/>
          <w:b/>
          <w:bCs/>
          <w:color w:val="000000"/>
          <w:kern w:val="0"/>
          <w:sz w:val="24"/>
          <w:szCs w:val="24"/>
        </w:rPr>
        <w:t>金华考区中小学教师资格考试</w:t>
      </w:r>
      <w:r w:rsidR="00433BD4">
        <w:rPr>
          <w:rFonts w:ascii="仿宋_GB2312" w:eastAsia="仿宋_GB2312" w:hAnsi="宋体" w:cs="宋体" w:hint="eastAsia"/>
          <w:b/>
          <w:bCs/>
          <w:color w:val="000000"/>
          <w:kern w:val="0"/>
          <w:sz w:val="24"/>
          <w:szCs w:val="24"/>
        </w:rPr>
        <w:t>笔</w:t>
      </w:r>
      <w:r w:rsidRPr="00DC6585">
        <w:rPr>
          <w:rFonts w:ascii="仿宋_GB2312" w:eastAsia="仿宋_GB2312" w:hAnsi="宋体" w:cs="宋体" w:hint="eastAsia"/>
          <w:b/>
          <w:bCs/>
          <w:color w:val="000000"/>
          <w:kern w:val="0"/>
          <w:sz w:val="24"/>
          <w:szCs w:val="24"/>
        </w:rPr>
        <w:t>试公告（</w:t>
      </w:r>
      <w:r w:rsidRPr="00DC6585">
        <w:rPr>
          <w:rFonts w:ascii="仿宋_GB2312" w:eastAsia="仿宋_GB2312" w:hAnsi="宋体" w:cs="宋体"/>
          <w:b/>
          <w:bCs/>
          <w:color w:val="000000"/>
          <w:kern w:val="0"/>
          <w:sz w:val="24"/>
          <w:szCs w:val="24"/>
        </w:rPr>
        <w:t>201</w:t>
      </w:r>
      <w:r w:rsidR="00923DD5">
        <w:rPr>
          <w:rFonts w:ascii="仿宋_GB2312" w:eastAsia="仿宋_GB2312" w:hAnsi="宋体" w:cs="宋体" w:hint="eastAsia"/>
          <w:b/>
          <w:bCs/>
          <w:color w:val="000000"/>
          <w:kern w:val="0"/>
          <w:sz w:val="24"/>
          <w:szCs w:val="24"/>
        </w:rPr>
        <w:t>8</w:t>
      </w:r>
      <w:r w:rsidR="007B34AB" w:rsidRPr="00DC6585">
        <w:rPr>
          <w:rFonts w:ascii="仿宋_GB2312" w:eastAsia="仿宋_GB2312" w:hAnsi="宋体" w:cs="宋体"/>
          <w:b/>
          <w:bCs/>
          <w:color w:val="000000"/>
          <w:kern w:val="0"/>
          <w:sz w:val="24"/>
          <w:szCs w:val="24"/>
        </w:rPr>
        <w:t>年</w:t>
      </w:r>
      <w:r w:rsidR="00686D17">
        <w:rPr>
          <w:rFonts w:ascii="仿宋_GB2312" w:eastAsia="仿宋_GB2312" w:hAnsi="宋体" w:cs="宋体" w:hint="eastAsia"/>
          <w:b/>
          <w:bCs/>
          <w:color w:val="000000"/>
          <w:kern w:val="0"/>
          <w:sz w:val="24"/>
          <w:szCs w:val="24"/>
        </w:rPr>
        <w:t>下</w:t>
      </w:r>
      <w:r w:rsidRPr="00DC6585">
        <w:rPr>
          <w:rFonts w:ascii="仿宋_GB2312" w:eastAsia="仿宋_GB2312" w:hAnsi="宋体" w:cs="宋体"/>
          <w:b/>
          <w:bCs/>
          <w:color w:val="000000"/>
          <w:kern w:val="0"/>
          <w:sz w:val="24"/>
          <w:szCs w:val="24"/>
        </w:rPr>
        <w:t>半年）：</w:t>
      </w:r>
    </w:p>
    <w:bookmarkEnd w:id="0"/>
    <w:p w:rsidR="00F71B6A" w:rsidRDefault="00686D17" w:rsidP="00F71B6A">
      <w:r w:rsidRPr="00686D17">
        <w:t>http://www.jhedu.org/jyks/shks/201808/t20180829_2633233_1.html</w:t>
      </w:r>
    </w:p>
    <w:p w:rsidR="00265D63" w:rsidRDefault="00265D63" w:rsidP="00F71B6A"/>
    <w:tbl>
      <w:tblPr>
        <w:tblW w:w="9060" w:type="dxa"/>
        <w:tblInd w:w="93" w:type="dxa"/>
        <w:tblLook w:val="04A0"/>
      </w:tblPr>
      <w:tblGrid>
        <w:gridCol w:w="4493"/>
        <w:gridCol w:w="4567"/>
      </w:tblGrid>
      <w:tr w:rsidR="003444FC" w:rsidRPr="007D28AF" w:rsidTr="003444FC">
        <w:trPr>
          <w:trHeight w:val="660"/>
        </w:trPr>
        <w:tc>
          <w:tcPr>
            <w:tcW w:w="9060" w:type="dxa"/>
            <w:gridSpan w:val="2"/>
            <w:tcBorders>
              <w:top w:val="nil"/>
              <w:left w:val="nil"/>
              <w:bottom w:val="nil"/>
              <w:right w:val="nil"/>
            </w:tcBorders>
            <w:shd w:val="clear" w:color="auto" w:fill="auto"/>
            <w:noWrap/>
            <w:vAlign w:val="center"/>
            <w:hideMark/>
          </w:tcPr>
          <w:p w:rsidR="003444FC" w:rsidRDefault="003444FC" w:rsidP="00CB4741">
            <w:pPr>
              <w:widowControl/>
              <w:jc w:val="left"/>
            </w:pPr>
          </w:p>
          <w:p w:rsidR="003444FC" w:rsidRPr="003444FC" w:rsidRDefault="001E1983" w:rsidP="00CB4741">
            <w:pPr>
              <w:widowControl/>
              <w:jc w:val="left"/>
              <w:rPr>
                <w:rFonts w:asciiTheme="minorEastAsia" w:hAnsiTheme="minorEastAsia"/>
                <w:sz w:val="24"/>
                <w:szCs w:val="24"/>
              </w:rPr>
            </w:pPr>
            <w:r w:rsidRPr="001E1983">
              <w:rPr>
                <w:rFonts w:asciiTheme="minorEastAsia" w:hAnsiTheme="minorEastAsia" w:hint="eastAsia"/>
                <w:sz w:val="24"/>
                <w:szCs w:val="24"/>
              </w:rPr>
              <w:t>附件1：2018年</w:t>
            </w:r>
            <w:r w:rsidR="00686D17">
              <w:rPr>
                <w:rFonts w:asciiTheme="minorEastAsia" w:hAnsiTheme="minorEastAsia" w:hint="eastAsia"/>
                <w:sz w:val="24"/>
                <w:szCs w:val="24"/>
              </w:rPr>
              <w:t>下</w:t>
            </w:r>
            <w:r w:rsidRPr="001E1983">
              <w:rPr>
                <w:rFonts w:asciiTheme="minorEastAsia" w:hAnsiTheme="minorEastAsia" w:hint="eastAsia"/>
                <w:sz w:val="24"/>
                <w:szCs w:val="24"/>
              </w:rPr>
              <w:t>半年教师资格考试笔试相关时间表</w:t>
            </w:r>
          </w:p>
          <w:p w:rsidR="003444FC" w:rsidRPr="003444FC" w:rsidRDefault="001E1983" w:rsidP="003444FC">
            <w:pPr>
              <w:widowControl/>
              <w:jc w:val="left"/>
              <w:rPr>
                <w:rFonts w:asciiTheme="minorEastAsia" w:hAnsiTheme="minorEastAsia" w:cs="宋体"/>
                <w:color w:val="000000"/>
                <w:kern w:val="0"/>
                <w:sz w:val="24"/>
                <w:szCs w:val="24"/>
              </w:rPr>
            </w:pPr>
            <w:r w:rsidRPr="001E1983">
              <w:rPr>
                <w:rFonts w:asciiTheme="minorEastAsia" w:hAnsiTheme="minorEastAsia" w:cs="宋体"/>
                <w:color w:val="000000"/>
                <w:kern w:val="0"/>
                <w:sz w:val="24"/>
                <w:szCs w:val="24"/>
              </w:rPr>
              <w:t>附件2：考试日期和科目安排</w:t>
            </w:r>
          </w:p>
          <w:p w:rsidR="003444FC" w:rsidRPr="003444FC" w:rsidRDefault="001E1983" w:rsidP="003444FC">
            <w:pPr>
              <w:widowControl/>
              <w:jc w:val="left"/>
              <w:rPr>
                <w:rFonts w:asciiTheme="minorEastAsia" w:hAnsiTheme="minorEastAsia" w:cs="宋体"/>
                <w:color w:val="000000"/>
                <w:kern w:val="0"/>
                <w:sz w:val="24"/>
                <w:szCs w:val="24"/>
              </w:rPr>
            </w:pPr>
            <w:r w:rsidRPr="001E1983">
              <w:rPr>
                <w:rFonts w:asciiTheme="minorEastAsia" w:hAnsiTheme="minorEastAsia" w:cs="宋体" w:hint="eastAsia"/>
                <w:color w:val="000000"/>
                <w:kern w:val="0"/>
                <w:sz w:val="24"/>
                <w:szCs w:val="24"/>
              </w:rPr>
              <w:t>附件</w:t>
            </w:r>
            <w:r w:rsidRPr="001E1983">
              <w:rPr>
                <w:rFonts w:asciiTheme="minorEastAsia" w:hAnsiTheme="minorEastAsia" w:cs="宋体"/>
                <w:color w:val="000000"/>
                <w:kern w:val="0"/>
                <w:sz w:val="24"/>
                <w:szCs w:val="24"/>
              </w:rPr>
              <w:t>3：中小学</w:t>
            </w:r>
            <w:r w:rsidRPr="001E1983">
              <w:rPr>
                <w:rFonts w:asciiTheme="minorEastAsia" w:hAnsiTheme="minorEastAsia" w:cs="宋体" w:hint="eastAsia"/>
                <w:color w:val="000000"/>
                <w:kern w:val="0"/>
                <w:sz w:val="24"/>
                <w:szCs w:val="24"/>
              </w:rPr>
              <w:t>教师资格考试（笔试）报考费自助缴费操作指南</w:t>
            </w:r>
          </w:p>
          <w:p w:rsidR="003444FC" w:rsidRPr="003444FC" w:rsidRDefault="003444FC" w:rsidP="00CB4741">
            <w:pPr>
              <w:widowControl/>
              <w:jc w:val="left"/>
            </w:pPr>
          </w:p>
        </w:tc>
      </w:tr>
      <w:tr w:rsidR="007D28AF" w:rsidRPr="007D28AF" w:rsidTr="00B57F27">
        <w:trPr>
          <w:trHeight w:val="660"/>
        </w:trPr>
        <w:tc>
          <w:tcPr>
            <w:tcW w:w="9060" w:type="dxa"/>
            <w:gridSpan w:val="2"/>
            <w:tcBorders>
              <w:top w:val="nil"/>
              <w:left w:val="nil"/>
              <w:bottom w:val="nil"/>
              <w:right w:val="nil"/>
            </w:tcBorders>
            <w:shd w:val="clear" w:color="auto" w:fill="auto"/>
            <w:noWrap/>
            <w:vAlign w:val="center"/>
            <w:hideMark/>
          </w:tcPr>
          <w:p w:rsidR="003444FC" w:rsidRPr="003444FC" w:rsidRDefault="001E1983" w:rsidP="007C1B78">
            <w:pPr>
              <w:widowControl/>
              <w:spacing w:before="100" w:beforeAutospacing="1" w:after="100" w:afterAutospacing="1" w:line="560" w:lineRule="atLeast"/>
              <w:ind w:firstLineChars="2500" w:firstLine="6000"/>
              <w:jc w:val="left"/>
              <w:rPr>
                <w:rFonts w:asciiTheme="minorEastAsia" w:hAnsiTheme="minorEastAsia" w:cs="宋体"/>
                <w:kern w:val="0"/>
                <w:sz w:val="24"/>
                <w:szCs w:val="24"/>
              </w:rPr>
            </w:pPr>
            <w:r w:rsidRPr="001E1983">
              <w:rPr>
                <w:rFonts w:asciiTheme="minorEastAsia" w:hAnsiTheme="minorEastAsia" w:cs="宋体" w:hint="eastAsia"/>
                <w:color w:val="000000"/>
                <w:kern w:val="0"/>
                <w:sz w:val="24"/>
                <w:szCs w:val="24"/>
              </w:rPr>
              <w:t>教务处</w:t>
            </w:r>
          </w:p>
          <w:p w:rsidR="003444FC" w:rsidRPr="003444FC" w:rsidRDefault="001E1983" w:rsidP="003444FC">
            <w:pPr>
              <w:widowControl/>
              <w:tabs>
                <w:tab w:val="left" w:pos="4860"/>
              </w:tabs>
              <w:spacing w:before="100" w:beforeAutospacing="1" w:after="100" w:afterAutospacing="1" w:line="300" w:lineRule="auto"/>
              <w:ind w:firstLine="5520"/>
              <w:jc w:val="left"/>
              <w:rPr>
                <w:rFonts w:asciiTheme="minorEastAsia" w:hAnsiTheme="minorEastAsia" w:cs="宋体"/>
                <w:color w:val="000000"/>
                <w:kern w:val="0"/>
                <w:sz w:val="24"/>
                <w:szCs w:val="24"/>
              </w:rPr>
            </w:pPr>
            <w:r w:rsidRPr="001E1983">
              <w:rPr>
                <w:rFonts w:asciiTheme="minorEastAsia" w:hAnsiTheme="minorEastAsia" w:cs="宋体"/>
                <w:color w:val="000000"/>
                <w:kern w:val="0"/>
                <w:sz w:val="24"/>
                <w:szCs w:val="24"/>
              </w:rPr>
              <w:t>2018年</w:t>
            </w:r>
            <w:r w:rsidR="00686D17">
              <w:rPr>
                <w:rFonts w:asciiTheme="minorEastAsia" w:hAnsiTheme="minorEastAsia" w:cs="宋体" w:hint="eastAsia"/>
                <w:color w:val="000000"/>
                <w:kern w:val="0"/>
                <w:sz w:val="24"/>
                <w:szCs w:val="24"/>
              </w:rPr>
              <w:t>8</w:t>
            </w:r>
            <w:r w:rsidRPr="001E1983">
              <w:rPr>
                <w:rFonts w:asciiTheme="minorEastAsia" w:hAnsiTheme="minorEastAsia" w:cs="宋体"/>
                <w:color w:val="000000"/>
                <w:kern w:val="0"/>
                <w:sz w:val="24"/>
                <w:szCs w:val="24"/>
              </w:rPr>
              <w:t>月</w:t>
            </w:r>
            <w:r w:rsidR="00686D17">
              <w:rPr>
                <w:rFonts w:asciiTheme="minorEastAsia" w:hAnsiTheme="minorEastAsia" w:cs="宋体" w:hint="eastAsia"/>
                <w:color w:val="000000"/>
                <w:kern w:val="0"/>
                <w:sz w:val="24"/>
                <w:szCs w:val="24"/>
              </w:rPr>
              <w:t>3</w:t>
            </w:r>
            <w:r w:rsidR="007C1B78">
              <w:rPr>
                <w:rFonts w:asciiTheme="minorEastAsia" w:hAnsiTheme="minorEastAsia" w:cs="宋体" w:hint="eastAsia"/>
                <w:color w:val="000000"/>
                <w:kern w:val="0"/>
                <w:sz w:val="24"/>
                <w:szCs w:val="24"/>
              </w:rPr>
              <w:t>0</w:t>
            </w:r>
            <w:r w:rsidRPr="001E1983">
              <w:rPr>
                <w:rFonts w:asciiTheme="minorEastAsia" w:hAnsiTheme="minorEastAsia" w:cs="宋体"/>
                <w:color w:val="000000"/>
                <w:kern w:val="0"/>
                <w:sz w:val="24"/>
                <w:szCs w:val="24"/>
              </w:rPr>
              <w:t>日</w:t>
            </w:r>
          </w:p>
          <w:p w:rsidR="00B63A8B" w:rsidRPr="003444FC" w:rsidRDefault="00B63A8B" w:rsidP="00657253">
            <w:pPr>
              <w:widowControl/>
              <w:jc w:val="left"/>
            </w:pPr>
          </w:p>
          <w:p w:rsidR="007D28AF" w:rsidRPr="003444FC" w:rsidRDefault="001E1983" w:rsidP="00657253">
            <w:pPr>
              <w:widowControl/>
              <w:jc w:val="left"/>
              <w:rPr>
                <w:rFonts w:asciiTheme="minorEastAsia" w:hAnsiTheme="minorEastAsia" w:cs="宋体"/>
                <w:b/>
                <w:color w:val="000000"/>
                <w:kern w:val="0"/>
                <w:sz w:val="24"/>
                <w:szCs w:val="24"/>
              </w:rPr>
            </w:pPr>
            <w:r w:rsidRPr="001E1983">
              <w:rPr>
                <w:rFonts w:asciiTheme="minorEastAsia" w:hAnsiTheme="minorEastAsia" w:cs="宋体" w:hint="eastAsia"/>
                <w:b/>
                <w:color w:val="000000"/>
                <w:kern w:val="0"/>
                <w:sz w:val="24"/>
                <w:szCs w:val="24"/>
              </w:rPr>
              <w:t>附件1：</w:t>
            </w:r>
            <w:r w:rsidRPr="001E1983">
              <w:rPr>
                <w:rFonts w:asciiTheme="minorEastAsia" w:hAnsiTheme="minorEastAsia" w:cs="宋体"/>
                <w:b/>
                <w:color w:val="000000"/>
                <w:kern w:val="0"/>
                <w:sz w:val="24"/>
                <w:szCs w:val="24"/>
              </w:rPr>
              <w:t>2018</w:t>
            </w:r>
            <w:r w:rsidRPr="001E1983">
              <w:rPr>
                <w:rFonts w:asciiTheme="minorEastAsia" w:hAnsiTheme="minorEastAsia" w:cs="宋体" w:hint="eastAsia"/>
                <w:b/>
                <w:color w:val="000000"/>
                <w:kern w:val="0"/>
                <w:sz w:val="24"/>
                <w:szCs w:val="24"/>
              </w:rPr>
              <w:t>年</w:t>
            </w:r>
            <w:r w:rsidR="00686D17">
              <w:rPr>
                <w:rFonts w:asciiTheme="minorEastAsia" w:hAnsiTheme="minorEastAsia" w:cs="宋体" w:hint="eastAsia"/>
                <w:b/>
                <w:color w:val="000000"/>
                <w:kern w:val="0"/>
                <w:sz w:val="24"/>
                <w:szCs w:val="24"/>
              </w:rPr>
              <w:t>下</w:t>
            </w:r>
            <w:r w:rsidRPr="001E1983">
              <w:rPr>
                <w:rFonts w:asciiTheme="minorEastAsia" w:hAnsiTheme="minorEastAsia" w:cs="宋体" w:hint="eastAsia"/>
                <w:b/>
                <w:color w:val="000000"/>
                <w:kern w:val="0"/>
                <w:sz w:val="24"/>
                <w:szCs w:val="24"/>
              </w:rPr>
              <w:t>半年教师资格考试笔试相关时间表</w:t>
            </w:r>
          </w:p>
          <w:p w:rsidR="00097953" w:rsidRPr="007D28AF" w:rsidRDefault="00097953" w:rsidP="00657253">
            <w:pPr>
              <w:widowControl/>
              <w:jc w:val="left"/>
              <w:rPr>
                <w:rFonts w:ascii="宋体" w:eastAsia="宋体" w:hAnsi="宋体" w:cs="宋体"/>
                <w:b/>
                <w:bCs/>
                <w:color w:val="000000"/>
                <w:kern w:val="0"/>
                <w:sz w:val="24"/>
                <w:szCs w:val="24"/>
              </w:rPr>
            </w:pPr>
          </w:p>
        </w:tc>
      </w:tr>
      <w:tr w:rsidR="007D28AF" w:rsidRPr="007D28AF" w:rsidTr="00B57F27">
        <w:trPr>
          <w:trHeight w:val="465"/>
        </w:trPr>
        <w:tc>
          <w:tcPr>
            <w:tcW w:w="4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8AF" w:rsidRPr="007D28AF" w:rsidRDefault="007D28AF" w:rsidP="007D28AF">
            <w:pPr>
              <w:widowControl/>
              <w:jc w:val="center"/>
              <w:rPr>
                <w:rFonts w:ascii="宋体" w:eastAsia="宋体" w:hAnsi="宋体" w:cs="宋体"/>
                <w:b/>
                <w:bCs/>
                <w:color w:val="000000"/>
                <w:kern w:val="0"/>
                <w:sz w:val="24"/>
                <w:szCs w:val="24"/>
              </w:rPr>
            </w:pPr>
            <w:r w:rsidRPr="007D28AF">
              <w:rPr>
                <w:rFonts w:ascii="宋体" w:eastAsia="宋体" w:hAnsi="宋体" w:cs="宋体" w:hint="eastAsia"/>
                <w:b/>
                <w:bCs/>
                <w:color w:val="000000"/>
                <w:kern w:val="0"/>
                <w:sz w:val="24"/>
                <w:szCs w:val="24"/>
              </w:rPr>
              <w:t>事项</w:t>
            </w:r>
          </w:p>
        </w:tc>
        <w:tc>
          <w:tcPr>
            <w:tcW w:w="4567" w:type="dxa"/>
            <w:tcBorders>
              <w:top w:val="single" w:sz="4" w:space="0" w:color="auto"/>
              <w:left w:val="nil"/>
              <w:bottom w:val="single" w:sz="4" w:space="0" w:color="auto"/>
              <w:right w:val="single" w:sz="4" w:space="0" w:color="auto"/>
            </w:tcBorders>
            <w:shd w:val="clear" w:color="auto" w:fill="auto"/>
            <w:noWrap/>
            <w:vAlign w:val="center"/>
            <w:hideMark/>
          </w:tcPr>
          <w:p w:rsidR="007D28AF" w:rsidRPr="007D28AF" w:rsidRDefault="007D28AF" w:rsidP="007D28AF">
            <w:pPr>
              <w:widowControl/>
              <w:jc w:val="center"/>
              <w:rPr>
                <w:rFonts w:ascii="宋体" w:eastAsia="宋体" w:hAnsi="宋体" w:cs="宋体"/>
                <w:b/>
                <w:bCs/>
                <w:color w:val="000000"/>
                <w:kern w:val="0"/>
                <w:sz w:val="24"/>
                <w:szCs w:val="24"/>
              </w:rPr>
            </w:pPr>
            <w:r w:rsidRPr="007D28AF">
              <w:rPr>
                <w:rFonts w:ascii="宋体" w:eastAsia="宋体" w:hAnsi="宋体" w:cs="宋体" w:hint="eastAsia"/>
                <w:b/>
                <w:bCs/>
                <w:color w:val="000000"/>
                <w:kern w:val="0"/>
                <w:sz w:val="24"/>
                <w:szCs w:val="24"/>
              </w:rPr>
              <w:t>时间</w:t>
            </w:r>
          </w:p>
        </w:tc>
      </w:tr>
      <w:tr w:rsidR="007B34AB" w:rsidRPr="002626F9" w:rsidTr="007B34AB">
        <w:trPr>
          <w:trHeight w:val="465"/>
        </w:trPr>
        <w:tc>
          <w:tcPr>
            <w:tcW w:w="4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4AB" w:rsidRPr="00575C5F" w:rsidRDefault="007B34AB" w:rsidP="00DC6585">
            <w:pPr>
              <w:widowControl/>
              <w:jc w:val="left"/>
              <w:rPr>
                <w:rFonts w:ascii="宋体" w:eastAsia="宋体" w:hAnsi="宋体" w:cs="宋体"/>
                <w:bCs/>
                <w:color w:val="000000"/>
                <w:kern w:val="0"/>
                <w:sz w:val="24"/>
                <w:szCs w:val="24"/>
              </w:rPr>
            </w:pPr>
            <w:r w:rsidRPr="00575C5F">
              <w:rPr>
                <w:rFonts w:ascii="宋体" w:eastAsia="宋体" w:hAnsi="宋体" w:cs="宋体" w:hint="eastAsia"/>
                <w:bCs/>
                <w:color w:val="000000"/>
                <w:kern w:val="0"/>
                <w:sz w:val="24"/>
                <w:szCs w:val="24"/>
              </w:rPr>
              <w:t>转发考区公告，启动相关工作</w:t>
            </w:r>
          </w:p>
        </w:tc>
        <w:tc>
          <w:tcPr>
            <w:tcW w:w="4567" w:type="dxa"/>
            <w:tcBorders>
              <w:top w:val="single" w:sz="4" w:space="0" w:color="auto"/>
              <w:left w:val="nil"/>
              <w:bottom w:val="single" w:sz="4" w:space="0" w:color="auto"/>
              <w:right w:val="single" w:sz="4" w:space="0" w:color="auto"/>
            </w:tcBorders>
            <w:shd w:val="clear" w:color="auto" w:fill="auto"/>
            <w:noWrap/>
            <w:vAlign w:val="center"/>
          </w:tcPr>
          <w:p w:rsidR="007B34AB" w:rsidRPr="00575C5F" w:rsidRDefault="00686D17" w:rsidP="007C1B78">
            <w:pPr>
              <w:widowControl/>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8</w:t>
            </w:r>
            <w:r w:rsidR="007B34AB" w:rsidRPr="00575C5F">
              <w:rPr>
                <w:rFonts w:ascii="宋体" w:eastAsia="宋体" w:hAnsi="宋体" w:cs="宋体" w:hint="eastAsia"/>
                <w:bCs/>
                <w:color w:val="000000"/>
                <w:kern w:val="0"/>
                <w:sz w:val="24"/>
                <w:szCs w:val="24"/>
              </w:rPr>
              <w:t>月</w:t>
            </w:r>
            <w:r>
              <w:rPr>
                <w:rFonts w:ascii="宋体" w:eastAsia="宋体" w:hAnsi="宋体" w:cs="宋体" w:hint="eastAsia"/>
                <w:bCs/>
                <w:color w:val="000000"/>
                <w:kern w:val="0"/>
                <w:sz w:val="24"/>
                <w:szCs w:val="24"/>
              </w:rPr>
              <w:t>3</w:t>
            </w:r>
            <w:r w:rsidR="007C1B78">
              <w:rPr>
                <w:rFonts w:ascii="宋体" w:eastAsia="宋体" w:hAnsi="宋体" w:cs="宋体" w:hint="eastAsia"/>
                <w:bCs/>
                <w:color w:val="000000"/>
                <w:kern w:val="0"/>
                <w:sz w:val="24"/>
                <w:szCs w:val="24"/>
              </w:rPr>
              <w:t>0</w:t>
            </w:r>
            <w:r w:rsidR="007B34AB" w:rsidRPr="00575C5F">
              <w:rPr>
                <w:rFonts w:ascii="宋体" w:eastAsia="宋体" w:hAnsi="宋体" w:cs="宋体" w:hint="eastAsia"/>
                <w:bCs/>
                <w:color w:val="000000"/>
                <w:kern w:val="0"/>
                <w:sz w:val="24"/>
                <w:szCs w:val="24"/>
              </w:rPr>
              <w:t>日</w:t>
            </w:r>
          </w:p>
        </w:tc>
      </w:tr>
      <w:tr w:rsidR="000762B7" w:rsidRPr="007D28AF" w:rsidTr="000762B7">
        <w:trPr>
          <w:trHeight w:val="465"/>
        </w:trPr>
        <w:tc>
          <w:tcPr>
            <w:tcW w:w="4493" w:type="dxa"/>
            <w:tcBorders>
              <w:top w:val="nil"/>
              <w:left w:val="single" w:sz="4" w:space="0" w:color="auto"/>
              <w:bottom w:val="single" w:sz="4" w:space="0" w:color="auto"/>
              <w:right w:val="single" w:sz="4" w:space="0" w:color="auto"/>
            </w:tcBorders>
            <w:shd w:val="clear" w:color="auto" w:fill="auto"/>
            <w:noWrap/>
            <w:vAlign w:val="center"/>
            <w:hideMark/>
          </w:tcPr>
          <w:p w:rsidR="000762B7" w:rsidRPr="007D28AF" w:rsidRDefault="000762B7" w:rsidP="000762B7">
            <w:pPr>
              <w:widowControl/>
              <w:jc w:val="left"/>
              <w:rPr>
                <w:rFonts w:ascii="宋体" w:eastAsia="宋体" w:hAnsi="宋体" w:cs="宋体"/>
                <w:color w:val="000000"/>
                <w:kern w:val="0"/>
                <w:sz w:val="24"/>
                <w:szCs w:val="24"/>
              </w:rPr>
            </w:pPr>
            <w:r w:rsidRPr="007D28AF">
              <w:rPr>
                <w:rFonts w:ascii="宋体" w:eastAsia="宋体" w:hAnsi="宋体" w:cs="宋体" w:hint="eastAsia"/>
                <w:color w:val="000000"/>
                <w:kern w:val="0"/>
                <w:sz w:val="24"/>
                <w:szCs w:val="24"/>
              </w:rPr>
              <w:t>学院上交</w:t>
            </w:r>
            <w:r w:rsidR="007B34AB" w:rsidRPr="007B34AB">
              <w:rPr>
                <w:rFonts w:ascii="宋体" w:eastAsia="宋体" w:hAnsi="宋体" w:cs="宋体" w:hint="eastAsia"/>
                <w:color w:val="000000"/>
                <w:kern w:val="0"/>
                <w:sz w:val="24"/>
                <w:szCs w:val="24"/>
              </w:rPr>
              <w:t>教师资格考试笔试集体现场确认汇总表</w:t>
            </w:r>
          </w:p>
        </w:tc>
        <w:tc>
          <w:tcPr>
            <w:tcW w:w="4567" w:type="dxa"/>
            <w:tcBorders>
              <w:top w:val="nil"/>
              <w:left w:val="nil"/>
              <w:bottom w:val="single" w:sz="4" w:space="0" w:color="auto"/>
              <w:right w:val="single" w:sz="4" w:space="0" w:color="auto"/>
            </w:tcBorders>
            <w:shd w:val="clear" w:color="auto" w:fill="auto"/>
            <w:noWrap/>
            <w:vAlign w:val="center"/>
            <w:hideMark/>
          </w:tcPr>
          <w:p w:rsidR="000762B7" w:rsidRPr="007D28AF" w:rsidRDefault="00686D17" w:rsidP="00686D17">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9</w:t>
            </w:r>
            <w:r w:rsidR="000762B7" w:rsidRPr="007D28AF">
              <w:rPr>
                <w:rFonts w:ascii="宋体" w:eastAsia="宋体" w:hAnsi="宋体" w:cs="宋体" w:hint="eastAsia"/>
                <w:color w:val="000000"/>
                <w:kern w:val="0"/>
                <w:sz w:val="24"/>
                <w:szCs w:val="24"/>
              </w:rPr>
              <w:t>月</w:t>
            </w:r>
            <w:r>
              <w:rPr>
                <w:rFonts w:ascii="宋体" w:eastAsia="宋体" w:hAnsi="宋体" w:cs="宋体" w:hint="eastAsia"/>
                <w:color w:val="000000"/>
                <w:kern w:val="0"/>
                <w:sz w:val="24"/>
                <w:szCs w:val="24"/>
              </w:rPr>
              <w:t>4</w:t>
            </w:r>
            <w:r w:rsidR="000762B7" w:rsidRPr="007D28AF">
              <w:rPr>
                <w:rFonts w:ascii="宋体" w:eastAsia="宋体" w:hAnsi="宋体" w:cs="宋体" w:hint="eastAsia"/>
                <w:color w:val="000000"/>
                <w:kern w:val="0"/>
                <w:sz w:val="24"/>
                <w:szCs w:val="24"/>
              </w:rPr>
              <w:t>日</w:t>
            </w:r>
            <w:r w:rsidR="00923DD5" w:rsidRPr="007D28AF">
              <w:rPr>
                <w:rFonts w:ascii="宋体" w:eastAsia="宋体" w:hAnsi="宋体" w:cs="宋体" w:hint="eastAsia"/>
                <w:color w:val="000000"/>
                <w:kern w:val="0"/>
                <w:sz w:val="24"/>
                <w:szCs w:val="24"/>
              </w:rPr>
              <w:t>1</w:t>
            </w:r>
            <w:r w:rsidR="00923DD5">
              <w:rPr>
                <w:rFonts w:ascii="宋体" w:eastAsia="宋体" w:hAnsi="宋体" w:cs="宋体" w:hint="eastAsia"/>
                <w:color w:val="000000"/>
                <w:kern w:val="0"/>
                <w:sz w:val="24"/>
                <w:szCs w:val="24"/>
              </w:rPr>
              <w:t>6</w:t>
            </w:r>
            <w:r w:rsidR="000762B7" w:rsidRPr="007D28AF">
              <w:rPr>
                <w:rFonts w:ascii="宋体" w:eastAsia="宋体" w:hAnsi="宋体" w:cs="宋体" w:hint="eastAsia"/>
                <w:color w:val="000000"/>
                <w:kern w:val="0"/>
                <w:sz w:val="24"/>
                <w:szCs w:val="24"/>
              </w:rPr>
              <w:t>时前</w:t>
            </w:r>
          </w:p>
        </w:tc>
      </w:tr>
      <w:tr w:rsidR="007D28AF" w:rsidRPr="007D28AF" w:rsidTr="00B57F27">
        <w:trPr>
          <w:trHeight w:val="465"/>
        </w:trPr>
        <w:tc>
          <w:tcPr>
            <w:tcW w:w="4493" w:type="dxa"/>
            <w:tcBorders>
              <w:top w:val="nil"/>
              <w:left w:val="single" w:sz="4" w:space="0" w:color="auto"/>
              <w:bottom w:val="single" w:sz="4" w:space="0" w:color="auto"/>
              <w:right w:val="single" w:sz="4" w:space="0" w:color="auto"/>
            </w:tcBorders>
            <w:shd w:val="clear" w:color="auto" w:fill="auto"/>
            <w:noWrap/>
            <w:vAlign w:val="center"/>
            <w:hideMark/>
          </w:tcPr>
          <w:p w:rsidR="007D28AF" w:rsidRPr="007D28AF" w:rsidRDefault="007D28AF" w:rsidP="007B34AB">
            <w:pPr>
              <w:widowControl/>
              <w:jc w:val="left"/>
              <w:rPr>
                <w:rFonts w:ascii="宋体" w:eastAsia="宋体" w:hAnsi="宋体" w:cs="宋体"/>
                <w:color w:val="000000"/>
                <w:kern w:val="0"/>
                <w:sz w:val="24"/>
                <w:szCs w:val="24"/>
              </w:rPr>
            </w:pPr>
            <w:r w:rsidRPr="007D28AF">
              <w:rPr>
                <w:rFonts w:ascii="宋体" w:eastAsia="宋体" w:hAnsi="宋体" w:cs="宋体" w:hint="eastAsia"/>
                <w:color w:val="000000"/>
                <w:kern w:val="0"/>
                <w:sz w:val="24"/>
                <w:szCs w:val="24"/>
              </w:rPr>
              <w:t>考生</w:t>
            </w:r>
            <w:r w:rsidR="007B34AB">
              <w:rPr>
                <w:rFonts w:ascii="宋体" w:eastAsia="宋体" w:hAnsi="宋体" w:cs="宋体" w:hint="eastAsia"/>
                <w:color w:val="000000"/>
                <w:kern w:val="0"/>
                <w:sz w:val="24"/>
                <w:szCs w:val="24"/>
              </w:rPr>
              <w:t>笔</w:t>
            </w:r>
            <w:r w:rsidRPr="007D28AF">
              <w:rPr>
                <w:rFonts w:ascii="宋体" w:eastAsia="宋体" w:hAnsi="宋体" w:cs="宋体" w:hint="eastAsia"/>
                <w:color w:val="000000"/>
                <w:kern w:val="0"/>
                <w:sz w:val="24"/>
                <w:szCs w:val="24"/>
              </w:rPr>
              <w:t>试网上报名</w:t>
            </w:r>
          </w:p>
        </w:tc>
        <w:tc>
          <w:tcPr>
            <w:tcW w:w="4567" w:type="dxa"/>
            <w:tcBorders>
              <w:top w:val="nil"/>
              <w:left w:val="nil"/>
              <w:bottom w:val="single" w:sz="4" w:space="0" w:color="auto"/>
              <w:right w:val="single" w:sz="4" w:space="0" w:color="auto"/>
            </w:tcBorders>
            <w:shd w:val="clear" w:color="auto" w:fill="auto"/>
            <w:noWrap/>
            <w:vAlign w:val="center"/>
            <w:hideMark/>
          </w:tcPr>
          <w:p w:rsidR="007D28AF" w:rsidRPr="00E075E2" w:rsidRDefault="00686D17" w:rsidP="00923DD5">
            <w:pPr>
              <w:widowControl/>
              <w:jc w:val="left"/>
              <w:rPr>
                <w:rFonts w:ascii="宋体" w:eastAsia="宋体" w:hAnsi="宋体" w:cs="宋体"/>
                <w:b/>
                <w:color w:val="FF0000"/>
                <w:kern w:val="0"/>
                <w:sz w:val="24"/>
                <w:szCs w:val="24"/>
              </w:rPr>
            </w:pPr>
            <w:r>
              <w:rPr>
                <w:rFonts w:asciiTheme="minorEastAsia" w:hAnsiTheme="minorEastAsia" w:cs="宋体" w:hint="eastAsia"/>
                <w:b/>
                <w:color w:val="FF0000"/>
                <w:kern w:val="0"/>
                <w:sz w:val="24"/>
                <w:szCs w:val="24"/>
              </w:rPr>
              <w:t>9</w:t>
            </w:r>
            <w:r w:rsidRPr="001E1983">
              <w:rPr>
                <w:rFonts w:asciiTheme="minorEastAsia" w:hAnsiTheme="minorEastAsia" w:cs="宋体" w:hint="eastAsia"/>
                <w:b/>
                <w:color w:val="FF0000"/>
                <w:kern w:val="0"/>
                <w:sz w:val="24"/>
                <w:szCs w:val="24"/>
              </w:rPr>
              <w:t>月</w:t>
            </w:r>
            <w:r>
              <w:rPr>
                <w:rFonts w:asciiTheme="minorEastAsia" w:hAnsiTheme="minorEastAsia" w:cs="宋体" w:hint="eastAsia"/>
                <w:b/>
                <w:color w:val="FF0000"/>
                <w:kern w:val="0"/>
                <w:sz w:val="24"/>
                <w:szCs w:val="24"/>
              </w:rPr>
              <w:t>4</w:t>
            </w:r>
            <w:r w:rsidRPr="001E1983">
              <w:rPr>
                <w:rFonts w:asciiTheme="minorEastAsia" w:hAnsiTheme="minorEastAsia" w:cs="宋体" w:hint="eastAsia"/>
                <w:b/>
                <w:color w:val="FF0000"/>
                <w:kern w:val="0"/>
                <w:sz w:val="24"/>
                <w:szCs w:val="24"/>
              </w:rPr>
              <w:t>日</w:t>
            </w:r>
            <w:r w:rsidRPr="001E1983">
              <w:rPr>
                <w:rFonts w:asciiTheme="minorEastAsia" w:hAnsiTheme="minorEastAsia" w:cs="宋体"/>
                <w:b/>
                <w:bCs/>
                <w:color w:val="FF0000"/>
                <w:kern w:val="0"/>
                <w:sz w:val="24"/>
                <w:szCs w:val="24"/>
              </w:rPr>
              <w:t>9时-</w:t>
            </w:r>
            <w:r>
              <w:rPr>
                <w:rFonts w:asciiTheme="minorEastAsia" w:hAnsiTheme="minorEastAsia" w:cs="宋体" w:hint="eastAsia"/>
                <w:b/>
                <w:bCs/>
                <w:color w:val="FF0000"/>
                <w:kern w:val="0"/>
                <w:sz w:val="24"/>
                <w:szCs w:val="24"/>
              </w:rPr>
              <w:t>9</w:t>
            </w:r>
            <w:r w:rsidRPr="001E1983">
              <w:rPr>
                <w:rFonts w:asciiTheme="minorEastAsia" w:hAnsiTheme="minorEastAsia" w:cs="宋体" w:hint="eastAsia"/>
                <w:b/>
                <w:bCs/>
                <w:color w:val="FF0000"/>
                <w:kern w:val="0"/>
                <w:sz w:val="24"/>
                <w:szCs w:val="24"/>
              </w:rPr>
              <w:t>月</w:t>
            </w:r>
            <w:r>
              <w:rPr>
                <w:rFonts w:asciiTheme="minorEastAsia" w:hAnsiTheme="minorEastAsia" w:cs="宋体" w:hint="eastAsia"/>
                <w:b/>
                <w:bCs/>
                <w:color w:val="FF0000"/>
                <w:kern w:val="0"/>
                <w:sz w:val="24"/>
                <w:szCs w:val="24"/>
              </w:rPr>
              <w:t>5</w:t>
            </w:r>
            <w:r w:rsidRPr="001E1983">
              <w:rPr>
                <w:rFonts w:asciiTheme="minorEastAsia" w:hAnsiTheme="minorEastAsia" w:cs="宋体" w:hint="eastAsia"/>
                <w:b/>
                <w:bCs/>
                <w:color w:val="FF0000"/>
                <w:kern w:val="0"/>
                <w:sz w:val="24"/>
                <w:szCs w:val="24"/>
              </w:rPr>
              <w:t>日</w:t>
            </w:r>
            <w:r>
              <w:rPr>
                <w:rFonts w:asciiTheme="minorEastAsia" w:hAnsiTheme="minorEastAsia" w:cs="宋体" w:hint="eastAsia"/>
                <w:b/>
                <w:bCs/>
                <w:color w:val="FF0000"/>
                <w:kern w:val="0"/>
                <w:sz w:val="24"/>
                <w:szCs w:val="24"/>
              </w:rPr>
              <w:t>18时</w:t>
            </w:r>
            <w:r w:rsidR="001E1983" w:rsidRPr="001E1983">
              <w:rPr>
                <w:rFonts w:ascii="宋体" w:eastAsia="宋体" w:hAnsi="宋体" w:cs="宋体" w:hint="eastAsia"/>
                <w:b/>
                <w:color w:val="FF0000"/>
                <w:kern w:val="0"/>
                <w:sz w:val="24"/>
                <w:szCs w:val="24"/>
              </w:rPr>
              <w:t>（</w:t>
            </w:r>
            <w:r>
              <w:rPr>
                <w:rFonts w:ascii="inherit" w:eastAsia="仿宋_GB2312" w:hAnsi="inherit" w:cs="Times New Roman"/>
                <w:b/>
                <w:bCs/>
                <w:color w:val="000000"/>
                <w:bdr w:val="none" w:sz="0" w:space="0" w:color="auto" w:frame="1"/>
                <w:shd w:val="clear" w:color="auto" w:fill="FFFFFF"/>
              </w:rPr>
              <w:t>ntce.neea.edu.cn</w:t>
            </w:r>
            <w:r w:rsidR="001E1983" w:rsidRPr="001E1983">
              <w:rPr>
                <w:rFonts w:ascii="宋体" w:eastAsia="宋体" w:hAnsi="宋体" w:cs="宋体"/>
                <w:b/>
                <w:color w:val="FF0000"/>
                <w:kern w:val="0"/>
                <w:sz w:val="24"/>
                <w:szCs w:val="24"/>
              </w:rPr>
              <w:t>）</w:t>
            </w:r>
          </w:p>
        </w:tc>
      </w:tr>
      <w:tr w:rsidR="007D28AF" w:rsidRPr="007D28AF" w:rsidTr="00B57F27">
        <w:trPr>
          <w:trHeight w:val="465"/>
        </w:trPr>
        <w:tc>
          <w:tcPr>
            <w:tcW w:w="4493" w:type="dxa"/>
            <w:tcBorders>
              <w:top w:val="nil"/>
              <w:left w:val="single" w:sz="4" w:space="0" w:color="auto"/>
              <w:bottom w:val="single" w:sz="4" w:space="0" w:color="auto"/>
              <w:right w:val="single" w:sz="4" w:space="0" w:color="auto"/>
            </w:tcBorders>
            <w:shd w:val="clear" w:color="auto" w:fill="auto"/>
            <w:noWrap/>
            <w:vAlign w:val="center"/>
            <w:hideMark/>
          </w:tcPr>
          <w:p w:rsidR="007D28AF" w:rsidRPr="007D28AF" w:rsidRDefault="007D28AF" w:rsidP="007B34AB">
            <w:pPr>
              <w:widowControl/>
              <w:jc w:val="left"/>
              <w:rPr>
                <w:rFonts w:ascii="宋体" w:eastAsia="宋体" w:hAnsi="宋体" w:cs="宋体"/>
                <w:color w:val="000000"/>
                <w:kern w:val="0"/>
                <w:sz w:val="24"/>
                <w:szCs w:val="24"/>
              </w:rPr>
            </w:pPr>
            <w:r w:rsidRPr="007D28AF">
              <w:rPr>
                <w:rFonts w:ascii="宋体" w:eastAsia="宋体" w:hAnsi="宋体" w:cs="宋体" w:hint="eastAsia"/>
                <w:color w:val="000000"/>
                <w:kern w:val="0"/>
                <w:sz w:val="24"/>
                <w:szCs w:val="24"/>
              </w:rPr>
              <w:t>教务处汇总</w:t>
            </w:r>
            <w:r w:rsidR="007B34AB">
              <w:rPr>
                <w:rFonts w:ascii="宋体" w:eastAsia="宋体" w:hAnsi="宋体" w:cs="宋体" w:hint="eastAsia"/>
                <w:color w:val="000000"/>
                <w:kern w:val="0"/>
                <w:sz w:val="24"/>
                <w:szCs w:val="24"/>
              </w:rPr>
              <w:t>学院数据上交考试院</w:t>
            </w:r>
          </w:p>
        </w:tc>
        <w:tc>
          <w:tcPr>
            <w:tcW w:w="4567" w:type="dxa"/>
            <w:tcBorders>
              <w:top w:val="nil"/>
              <w:left w:val="nil"/>
              <w:bottom w:val="single" w:sz="4" w:space="0" w:color="auto"/>
              <w:right w:val="single" w:sz="4" w:space="0" w:color="auto"/>
            </w:tcBorders>
            <w:shd w:val="clear" w:color="auto" w:fill="auto"/>
            <w:noWrap/>
            <w:vAlign w:val="center"/>
            <w:hideMark/>
          </w:tcPr>
          <w:p w:rsidR="001E1983" w:rsidRDefault="00686D17" w:rsidP="007C1B78">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9</w:t>
            </w:r>
            <w:r w:rsidR="007D28AF" w:rsidRPr="007D28AF">
              <w:rPr>
                <w:rFonts w:ascii="宋体" w:eastAsia="宋体" w:hAnsi="宋体" w:cs="宋体" w:hint="eastAsia"/>
                <w:color w:val="000000"/>
                <w:kern w:val="0"/>
                <w:sz w:val="24"/>
                <w:szCs w:val="24"/>
              </w:rPr>
              <w:t>月</w:t>
            </w:r>
            <w:r w:rsidR="007C1B78">
              <w:rPr>
                <w:rFonts w:ascii="宋体" w:eastAsia="宋体" w:hAnsi="宋体" w:cs="宋体" w:hint="eastAsia"/>
                <w:color w:val="000000"/>
                <w:kern w:val="0"/>
                <w:sz w:val="24"/>
                <w:szCs w:val="24"/>
              </w:rPr>
              <w:t>5</w:t>
            </w:r>
            <w:r w:rsidR="007D28AF" w:rsidRPr="007D28AF">
              <w:rPr>
                <w:rFonts w:ascii="宋体" w:eastAsia="宋体" w:hAnsi="宋体" w:cs="宋体" w:hint="eastAsia"/>
                <w:color w:val="000000"/>
                <w:kern w:val="0"/>
                <w:sz w:val="24"/>
                <w:szCs w:val="24"/>
              </w:rPr>
              <w:t>日</w:t>
            </w:r>
          </w:p>
        </w:tc>
      </w:tr>
      <w:tr w:rsidR="007D28AF" w:rsidRPr="007D28AF" w:rsidTr="00B57F27">
        <w:trPr>
          <w:trHeight w:val="465"/>
        </w:trPr>
        <w:tc>
          <w:tcPr>
            <w:tcW w:w="4493" w:type="dxa"/>
            <w:tcBorders>
              <w:top w:val="nil"/>
              <w:left w:val="single" w:sz="4" w:space="0" w:color="auto"/>
              <w:bottom w:val="single" w:sz="4" w:space="0" w:color="auto"/>
              <w:right w:val="single" w:sz="4" w:space="0" w:color="auto"/>
            </w:tcBorders>
            <w:shd w:val="clear" w:color="auto" w:fill="auto"/>
            <w:noWrap/>
            <w:vAlign w:val="center"/>
            <w:hideMark/>
          </w:tcPr>
          <w:p w:rsidR="007D28AF" w:rsidRPr="007D28AF" w:rsidRDefault="007D28AF" w:rsidP="007D28AF">
            <w:pPr>
              <w:widowControl/>
              <w:jc w:val="left"/>
              <w:rPr>
                <w:rFonts w:ascii="宋体" w:eastAsia="宋体" w:hAnsi="宋体" w:cs="宋体"/>
                <w:color w:val="000000"/>
                <w:kern w:val="0"/>
                <w:sz w:val="24"/>
                <w:szCs w:val="24"/>
              </w:rPr>
            </w:pPr>
            <w:r w:rsidRPr="007D28AF">
              <w:rPr>
                <w:rFonts w:ascii="宋体" w:eastAsia="宋体" w:hAnsi="宋体" w:cs="宋体" w:hint="eastAsia"/>
                <w:color w:val="000000"/>
                <w:kern w:val="0"/>
                <w:sz w:val="24"/>
                <w:szCs w:val="24"/>
              </w:rPr>
              <w:t>集体现场确认</w:t>
            </w:r>
          </w:p>
        </w:tc>
        <w:tc>
          <w:tcPr>
            <w:tcW w:w="4567" w:type="dxa"/>
            <w:tcBorders>
              <w:top w:val="nil"/>
              <w:left w:val="nil"/>
              <w:bottom w:val="single" w:sz="4" w:space="0" w:color="auto"/>
              <w:right w:val="single" w:sz="4" w:space="0" w:color="auto"/>
            </w:tcBorders>
            <w:shd w:val="clear" w:color="auto" w:fill="auto"/>
            <w:noWrap/>
            <w:vAlign w:val="center"/>
            <w:hideMark/>
          </w:tcPr>
          <w:p w:rsidR="007D28AF" w:rsidRPr="007D28AF" w:rsidRDefault="00686D17" w:rsidP="00686D17">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9</w:t>
            </w:r>
            <w:r w:rsidR="007D28AF" w:rsidRPr="007D28AF">
              <w:rPr>
                <w:rFonts w:ascii="宋体" w:eastAsia="宋体" w:hAnsi="宋体" w:cs="宋体" w:hint="eastAsia"/>
                <w:color w:val="000000"/>
                <w:kern w:val="0"/>
                <w:sz w:val="24"/>
                <w:szCs w:val="24"/>
              </w:rPr>
              <w:t>月</w:t>
            </w:r>
            <w:r>
              <w:rPr>
                <w:rFonts w:ascii="宋体" w:eastAsia="宋体" w:hAnsi="宋体" w:cs="宋体" w:hint="eastAsia"/>
                <w:color w:val="000000"/>
                <w:kern w:val="0"/>
                <w:sz w:val="24"/>
                <w:szCs w:val="24"/>
              </w:rPr>
              <w:t>6</w:t>
            </w:r>
            <w:r w:rsidR="007D28AF" w:rsidRPr="007D28AF">
              <w:rPr>
                <w:rFonts w:ascii="宋体" w:eastAsia="宋体" w:hAnsi="宋体" w:cs="宋体" w:hint="eastAsia"/>
                <w:color w:val="000000"/>
                <w:kern w:val="0"/>
                <w:sz w:val="24"/>
                <w:szCs w:val="24"/>
              </w:rPr>
              <w:t>日</w:t>
            </w:r>
          </w:p>
        </w:tc>
      </w:tr>
      <w:tr w:rsidR="007D28AF" w:rsidRPr="007D28AF" w:rsidTr="00B57F27">
        <w:trPr>
          <w:trHeight w:val="465"/>
        </w:trPr>
        <w:tc>
          <w:tcPr>
            <w:tcW w:w="4493" w:type="dxa"/>
            <w:tcBorders>
              <w:top w:val="nil"/>
              <w:left w:val="single" w:sz="4" w:space="0" w:color="auto"/>
              <w:bottom w:val="single" w:sz="4" w:space="0" w:color="auto"/>
              <w:right w:val="single" w:sz="4" w:space="0" w:color="auto"/>
            </w:tcBorders>
            <w:shd w:val="clear" w:color="auto" w:fill="auto"/>
            <w:noWrap/>
            <w:vAlign w:val="center"/>
            <w:hideMark/>
          </w:tcPr>
          <w:p w:rsidR="007D28AF" w:rsidRPr="007D28AF" w:rsidRDefault="007D28AF" w:rsidP="00E37B32">
            <w:pPr>
              <w:widowControl/>
              <w:jc w:val="left"/>
              <w:rPr>
                <w:rFonts w:ascii="宋体" w:eastAsia="宋体" w:hAnsi="宋体" w:cs="宋体"/>
                <w:color w:val="000000"/>
                <w:kern w:val="0"/>
                <w:sz w:val="24"/>
                <w:szCs w:val="24"/>
              </w:rPr>
            </w:pPr>
            <w:r w:rsidRPr="007D28AF">
              <w:rPr>
                <w:rFonts w:ascii="宋体" w:eastAsia="宋体" w:hAnsi="宋体" w:cs="宋体" w:hint="eastAsia"/>
                <w:color w:val="000000"/>
                <w:kern w:val="0"/>
                <w:sz w:val="24"/>
                <w:szCs w:val="24"/>
              </w:rPr>
              <w:t>考生</w:t>
            </w:r>
            <w:r w:rsidR="00E37B32">
              <w:rPr>
                <w:rFonts w:ascii="宋体" w:eastAsia="宋体" w:hAnsi="宋体" w:cs="宋体" w:hint="eastAsia"/>
                <w:color w:val="000000"/>
                <w:kern w:val="0"/>
                <w:sz w:val="24"/>
                <w:szCs w:val="24"/>
              </w:rPr>
              <w:t>本人</w:t>
            </w:r>
            <w:r w:rsidRPr="007D28AF">
              <w:rPr>
                <w:rFonts w:ascii="宋体" w:eastAsia="宋体" w:hAnsi="宋体" w:cs="宋体" w:hint="eastAsia"/>
                <w:color w:val="000000"/>
                <w:kern w:val="0"/>
                <w:sz w:val="24"/>
                <w:szCs w:val="24"/>
              </w:rPr>
              <w:t>查看</w:t>
            </w:r>
            <w:r w:rsidR="00E37B32">
              <w:rPr>
                <w:rFonts w:ascii="宋体" w:eastAsia="宋体" w:hAnsi="宋体" w:cs="宋体" w:hint="eastAsia"/>
                <w:color w:val="000000"/>
                <w:kern w:val="0"/>
                <w:sz w:val="24"/>
                <w:szCs w:val="24"/>
              </w:rPr>
              <w:t>现场确认</w:t>
            </w:r>
            <w:r w:rsidRPr="007D28AF">
              <w:rPr>
                <w:rFonts w:ascii="宋体" w:eastAsia="宋体" w:hAnsi="宋体" w:cs="宋体" w:hint="eastAsia"/>
                <w:color w:val="000000"/>
                <w:kern w:val="0"/>
                <w:sz w:val="24"/>
                <w:szCs w:val="24"/>
              </w:rPr>
              <w:t>是否</w:t>
            </w:r>
            <w:r w:rsidR="00E37B32">
              <w:rPr>
                <w:rFonts w:ascii="宋体" w:eastAsia="宋体" w:hAnsi="宋体" w:cs="宋体" w:hint="eastAsia"/>
                <w:color w:val="000000"/>
                <w:kern w:val="0"/>
                <w:sz w:val="24"/>
                <w:szCs w:val="24"/>
              </w:rPr>
              <w:t>“</w:t>
            </w:r>
            <w:r w:rsidRPr="007D28AF">
              <w:rPr>
                <w:rFonts w:ascii="宋体" w:eastAsia="宋体" w:hAnsi="宋体" w:cs="宋体" w:hint="eastAsia"/>
                <w:color w:val="000000"/>
                <w:kern w:val="0"/>
                <w:sz w:val="24"/>
                <w:szCs w:val="24"/>
              </w:rPr>
              <w:t>审核通过</w:t>
            </w:r>
            <w:r w:rsidR="00E37B32">
              <w:rPr>
                <w:rFonts w:ascii="宋体" w:eastAsia="宋体" w:hAnsi="宋体" w:cs="宋体" w:hint="eastAsia"/>
                <w:color w:val="000000"/>
                <w:kern w:val="0"/>
                <w:sz w:val="24"/>
                <w:szCs w:val="24"/>
              </w:rPr>
              <w:t>”</w:t>
            </w:r>
            <w:r w:rsidRPr="007D28AF">
              <w:rPr>
                <w:rFonts w:ascii="宋体" w:eastAsia="宋体" w:hAnsi="宋体" w:cs="宋体" w:hint="eastAsia"/>
                <w:color w:val="000000"/>
                <w:kern w:val="0"/>
                <w:sz w:val="24"/>
                <w:szCs w:val="24"/>
              </w:rPr>
              <w:t>并核对信息</w:t>
            </w:r>
          </w:p>
        </w:tc>
        <w:tc>
          <w:tcPr>
            <w:tcW w:w="4567" w:type="dxa"/>
            <w:tcBorders>
              <w:top w:val="nil"/>
              <w:left w:val="nil"/>
              <w:bottom w:val="single" w:sz="4" w:space="0" w:color="auto"/>
              <w:right w:val="single" w:sz="4" w:space="0" w:color="auto"/>
            </w:tcBorders>
            <w:shd w:val="clear" w:color="auto" w:fill="auto"/>
            <w:noWrap/>
            <w:vAlign w:val="center"/>
            <w:hideMark/>
          </w:tcPr>
          <w:p w:rsidR="007D28AF" w:rsidRPr="007D28AF" w:rsidRDefault="00686D17" w:rsidP="007C1B78">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9</w:t>
            </w:r>
            <w:r w:rsidR="007D28AF" w:rsidRPr="007D28AF">
              <w:rPr>
                <w:rFonts w:ascii="宋体" w:eastAsia="宋体" w:hAnsi="宋体" w:cs="宋体" w:hint="eastAsia"/>
                <w:color w:val="000000"/>
                <w:kern w:val="0"/>
                <w:sz w:val="24"/>
                <w:szCs w:val="24"/>
              </w:rPr>
              <w:t>月</w:t>
            </w:r>
            <w:r>
              <w:rPr>
                <w:rFonts w:ascii="宋体" w:eastAsia="宋体" w:hAnsi="宋体" w:cs="宋体" w:hint="eastAsia"/>
                <w:color w:val="000000"/>
                <w:kern w:val="0"/>
                <w:sz w:val="24"/>
                <w:szCs w:val="24"/>
              </w:rPr>
              <w:t>6</w:t>
            </w:r>
            <w:r w:rsidR="007D28AF" w:rsidRPr="007D28AF">
              <w:rPr>
                <w:rFonts w:ascii="宋体" w:eastAsia="宋体" w:hAnsi="宋体" w:cs="宋体" w:hint="eastAsia"/>
                <w:color w:val="000000"/>
                <w:kern w:val="0"/>
                <w:sz w:val="24"/>
                <w:szCs w:val="24"/>
              </w:rPr>
              <w:t>日</w:t>
            </w:r>
            <w:r w:rsidR="000762B7" w:rsidRPr="007D28AF">
              <w:rPr>
                <w:rFonts w:ascii="宋体" w:eastAsia="宋体" w:hAnsi="宋体" w:cs="宋体" w:hint="eastAsia"/>
                <w:color w:val="000000"/>
                <w:kern w:val="0"/>
                <w:sz w:val="24"/>
                <w:szCs w:val="24"/>
              </w:rPr>
              <w:t>1</w:t>
            </w:r>
            <w:r w:rsidR="007C1B78">
              <w:rPr>
                <w:rFonts w:ascii="宋体" w:eastAsia="宋体" w:hAnsi="宋体" w:cs="宋体" w:hint="eastAsia"/>
                <w:color w:val="000000"/>
                <w:kern w:val="0"/>
                <w:sz w:val="24"/>
                <w:szCs w:val="24"/>
              </w:rPr>
              <w:t>6</w:t>
            </w:r>
            <w:r w:rsidR="007D28AF" w:rsidRPr="007D28AF">
              <w:rPr>
                <w:rFonts w:ascii="宋体" w:eastAsia="宋体" w:hAnsi="宋体" w:cs="宋体" w:hint="eastAsia"/>
                <w:color w:val="000000"/>
                <w:kern w:val="0"/>
                <w:sz w:val="24"/>
                <w:szCs w:val="24"/>
              </w:rPr>
              <w:t>时前</w:t>
            </w:r>
          </w:p>
        </w:tc>
      </w:tr>
      <w:tr w:rsidR="007D28AF" w:rsidRPr="007D28AF" w:rsidTr="00B57F27">
        <w:trPr>
          <w:trHeight w:val="465"/>
        </w:trPr>
        <w:tc>
          <w:tcPr>
            <w:tcW w:w="4493" w:type="dxa"/>
            <w:tcBorders>
              <w:top w:val="nil"/>
              <w:left w:val="single" w:sz="4" w:space="0" w:color="auto"/>
              <w:bottom w:val="single" w:sz="4" w:space="0" w:color="auto"/>
              <w:right w:val="single" w:sz="4" w:space="0" w:color="auto"/>
            </w:tcBorders>
            <w:shd w:val="clear" w:color="auto" w:fill="auto"/>
            <w:noWrap/>
            <w:vAlign w:val="center"/>
            <w:hideMark/>
          </w:tcPr>
          <w:p w:rsidR="007D28AF" w:rsidRPr="007160B7" w:rsidRDefault="007160B7" w:rsidP="000762B7">
            <w:pPr>
              <w:widowControl/>
              <w:jc w:val="left"/>
              <w:rPr>
                <w:rFonts w:ascii="宋体" w:eastAsia="宋体" w:hAnsi="宋体" w:cs="宋体"/>
                <w:color w:val="000000"/>
                <w:kern w:val="0"/>
                <w:sz w:val="24"/>
                <w:szCs w:val="24"/>
                <w:highlight w:val="yellow"/>
              </w:rPr>
            </w:pPr>
            <w:r w:rsidRPr="00C42C06">
              <w:rPr>
                <w:rFonts w:ascii="宋体" w:hAnsi="宋体" w:cs="宋体" w:hint="eastAsia"/>
                <w:color w:val="000000"/>
                <w:kern w:val="0"/>
                <w:sz w:val="24"/>
              </w:rPr>
              <w:t>考生网上缴费</w:t>
            </w:r>
          </w:p>
        </w:tc>
        <w:tc>
          <w:tcPr>
            <w:tcW w:w="4567" w:type="dxa"/>
            <w:tcBorders>
              <w:top w:val="nil"/>
              <w:left w:val="nil"/>
              <w:bottom w:val="single" w:sz="4" w:space="0" w:color="auto"/>
              <w:right w:val="single" w:sz="4" w:space="0" w:color="auto"/>
            </w:tcBorders>
            <w:shd w:val="clear" w:color="auto" w:fill="auto"/>
            <w:noWrap/>
            <w:vAlign w:val="center"/>
            <w:hideMark/>
          </w:tcPr>
          <w:p w:rsidR="007D28AF" w:rsidRPr="007D28AF" w:rsidRDefault="00686D17" w:rsidP="00F63521">
            <w:pPr>
              <w:widowControl/>
              <w:jc w:val="left"/>
              <w:rPr>
                <w:rFonts w:ascii="宋体" w:eastAsia="宋体" w:hAnsi="宋体" w:cs="宋体"/>
                <w:color w:val="000000"/>
                <w:kern w:val="0"/>
                <w:sz w:val="24"/>
                <w:szCs w:val="24"/>
              </w:rPr>
            </w:pPr>
            <w:r w:rsidRPr="00686D17">
              <w:rPr>
                <w:rFonts w:asciiTheme="minorEastAsia" w:hAnsiTheme="minorEastAsia" w:cs="宋体" w:hint="eastAsia"/>
                <w:b/>
                <w:color w:val="FF0000"/>
                <w:kern w:val="0"/>
                <w:sz w:val="24"/>
                <w:szCs w:val="24"/>
                <w:u w:val="single"/>
              </w:rPr>
              <w:t>2018年</w:t>
            </w:r>
            <w:r w:rsidRPr="00686D17">
              <w:rPr>
                <w:rFonts w:asciiTheme="minorEastAsia" w:hAnsiTheme="minorEastAsia" w:cs="宋体"/>
                <w:b/>
                <w:color w:val="FF0000"/>
                <w:kern w:val="0"/>
                <w:sz w:val="24"/>
                <w:szCs w:val="24"/>
                <w:u w:val="single"/>
              </w:rPr>
              <w:t>9</w:t>
            </w:r>
            <w:r w:rsidRPr="00686D17">
              <w:rPr>
                <w:rFonts w:asciiTheme="minorEastAsia" w:hAnsiTheme="minorEastAsia" w:cs="宋体" w:hint="eastAsia"/>
                <w:b/>
                <w:color w:val="FF0000"/>
                <w:kern w:val="0"/>
                <w:sz w:val="24"/>
                <w:szCs w:val="24"/>
                <w:u w:val="single"/>
              </w:rPr>
              <w:t>月</w:t>
            </w:r>
            <w:r w:rsidRPr="00686D17">
              <w:rPr>
                <w:rFonts w:asciiTheme="minorEastAsia" w:hAnsiTheme="minorEastAsia" w:cs="宋体"/>
                <w:b/>
                <w:color w:val="FF0000"/>
                <w:kern w:val="0"/>
                <w:sz w:val="24"/>
                <w:szCs w:val="24"/>
                <w:u w:val="single"/>
              </w:rPr>
              <w:t>9</w:t>
            </w:r>
            <w:r w:rsidRPr="00686D17">
              <w:rPr>
                <w:rFonts w:asciiTheme="minorEastAsia" w:hAnsiTheme="minorEastAsia" w:cs="宋体" w:hint="eastAsia"/>
                <w:b/>
                <w:color w:val="FF0000"/>
                <w:kern w:val="0"/>
                <w:sz w:val="24"/>
                <w:szCs w:val="24"/>
                <w:u w:val="single"/>
              </w:rPr>
              <w:t>日</w:t>
            </w:r>
            <w:r w:rsidRPr="00686D17">
              <w:rPr>
                <w:rFonts w:asciiTheme="minorEastAsia" w:hAnsiTheme="minorEastAsia" w:cs="宋体"/>
                <w:b/>
                <w:color w:val="FF0000"/>
                <w:kern w:val="0"/>
                <w:sz w:val="24"/>
                <w:szCs w:val="24"/>
                <w:u w:val="single"/>
              </w:rPr>
              <w:t>22</w:t>
            </w:r>
            <w:r w:rsidRPr="00686D17">
              <w:rPr>
                <w:rFonts w:asciiTheme="minorEastAsia" w:hAnsiTheme="minorEastAsia" w:cs="宋体" w:hint="eastAsia"/>
                <w:b/>
                <w:color w:val="FF0000"/>
                <w:kern w:val="0"/>
                <w:sz w:val="24"/>
                <w:szCs w:val="24"/>
                <w:u w:val="single"/>
              </w:rPr>
              <w:t>：</w:t>
            </w:r>
            <w:r w:rsidRPr="00686D17">
              <w:rPr>
                <w:rFonts w:asciiTheme="minorEastAsia" w:hAnsiTheme="minorEastAsia" w:cs="宋体"/>
                <w:b/>
                <w:color w:val="FF0000"/>
                <w:kern w:val="0"/>
                <w:sz w:val="24"/>
                <w:szCs w:val="24"/>
                <w:u w:val="single"/>
              </w:rPr>
              <w:t>00</w:t>
            </w:r>
            <w:r w:rsidRPr="00686D17">
              <w:rPr>
                <w:rFonts w:asciiTheme="minorEastAsia" w:hAnsiTheme="minorEastAsia" w:cs="宋体" w:hint="eastAsia"/>
                <w:b/>
                <w:color w:val="FF0000"/>
                <w:kern w:val="0"/>
                <w:sz w:val="24"/>
                <w:szCs w:val="24"/>
                <w:u w:val="single"/>
              </w:rPr>
              <w:t>起至</w:t>
            </w:r>
            <w:r w:rsidRPr="00686D17">
              <w:rPr>
                <w:rFonts w:asciiTheme="minorEastAsia" w:hAnsiTheme="minorEastAsia" w:cs="宋体"/>
                <w:b/>
                <w:color w:val="FF0000"/>
                <w:kern w:val="0"/>
                <w:sz w:val="24"/>
                <w:szCs w:val="24"/>
                <w:u w:val="single"/>
              </w:rPr>
              <w:t>2018</w:t>
            </w:r>
            <w:r w:rsidRPr="00686D17">
              <w:rPr>
                <w:rFonts w:asciiTheme="minorEastAsia" w:hAnsiTheme="minorEastAsia" w:cs="宋体" w:hint="eastAsia"/>
                <w:b/>
                <w:color w:val="FF0000"/>
                <w:kern w:val="0"/>
                <w:sz w:val="24"/>
                <w:szCs w:val="24"/>
                <w:u w:val="single"/>
              </w:rPr>
              <w:t>年</w:t>
            </w:r>
            <w:r w:rsidRPr="00686D17">
              <w:rPr>
                <w:rFonts w:asciiTheme="minorEastAsia" w:hAnsiTheme="minorEastAsia" w:cs="宋体"/>
                <w:b/>
                <w:color w:val="FF0000"/>
                <w:kern w:val="0"/>
                <w:sz w:val="24"/>
                <w:szCs w:val="24"/>
                <w:u w:val="single"/>
              </w:rPr>
              <w:t>9</w:t>
            </w:r>
            <w:r w:rsidRPr="00686D17">
              <w:rPr>
                <w:rFonts w:asciiTheme="minorEastAsia" w:hAnsiTheme="minorEastAsia" w:cs="宋体" w:hint="eastAsia"/>
                <w:b/>
                <w:color w:val="FF0000"/>
                <w:kern w:val="0"/>
                <w:sz w:val="24"/>
                <w:szCs w:val="24"/>
                <w:u w:val="single"/>
              </w:rPr>
              <w:t>月</w:t>
            </w:r>
            <w:r w:rsidRPr="00686D17">
              <w:rPr>
                <w:rFonts w:asciiTheme="minorEastAsia" w:hAnsiTheme="minorEastAsia" w:cs="宋体"/>
                <w:b/>
                <w:color w:val="FF0000"/>
                <w:kern w:val="0"/>
                <w:sz w:val="24"/>
                <w:szCs w:val="24"/>
                <w:u w:val="single"/>
              </w:rPr>
              <w:t>11</w:t>
            </w:r>
            <w:r w:rsidRPr="00686D17">
              <w:rPr>
                <w:rFonts w:asciiTheme="minorEastAsia" w:hAnsiTheme="minorEastAsia" w:cs="宋体" w:hint="eastAsia"/>
                <w:b/>
                <w:color w:val="FF0000"/>
                <w:kern w:val="0"/>
                <w:sz w:val="24"/>
                <w:szCs w:val="24"/>
                <w:u w:val="single"/>
              </w:rPr>
              <w:t>日</w:t>
            </w:r>
            <w:r w:rsidRPr="00686D17">
              <w:rPr>
                <w:rFonts w:asciiTheme="minorEastAsia" w:hAnsiTheme="minorEastAsia" w:cs="宋体"/>
                <w:b/>
                <w:color w:val="FF0000"/>
                <w:kern w:val="0"/>
                <w:sz w:val="24"/>
                <w:szCs w:val="24"/>
                <w:u w:val="single"/>
              </w:rPr>
              <w:t>16</w:t>
            </w:r>
            <w:r w:rsidRPr="00686D17">
              <w:rPr>
                <w:rFonts w:asciiTheme="minorEastAsia" w:hAnsiTheme="minorEastAsia" w:cs="宋体" w:hint="eastAsia"/>
                <w:b/>
                <w:color w:val="FF0000"/>
                <w:kern w:val="0"/>
                <w:sz w:val="24"/>
                <w:szCs w:val="24"/>
                <w:u w:val="single"/>
              </w:rPr>
              <w:t>：</w:t>
            </w:r>
            <w:r w:rsidRPr="00686D17">
              <w:rPr>
                <w:rFonts w:asciiTheme="minorEastAsia" w:hAnsiTheme="minorEastAsia" w:cs="宋体"/>
                <w:b/>
                <w:color w:val="FF0000"/>
                <w:kern w:val="0"/>
                <w:sz w:val="24"/>
                <w:szCs w:val="24"/>
                <w:u w:val="single"/>
              </w:rPr>
              <w:t>00</w:t>
            </w:r>
            <w:r w:rsidRPr="00686D17">
              <w:rPr>
                <w:rFonts w:asciiTheme="minorEastAsia" w:hAnsiTheme="minorEastAsia" w:cs="宋体" w:hint="eastAsia"/>
                <w:b/>
                <w:color w:val="FF0000"/>
                <w:kern w:val="0"/>
                <w:sz w:val="24"/>
                <w:szCs w:val="24"/>
                <w:u w:val="single"/>
              </w:rPr>
              <w:t>止</w:t>
            </w:r>
            <w:r w:rsidR="007160B7">
              <w:rPr>
                <w:rFonts w:ascii="宋体" w:hAnsi="宋体" w:cs="宋体" w:hint="eastAsia"/>
                <w:color w:val="000000"/>
                <w:kern w:val="0"/>
                <w:sz w:val="24"/>
              </w:rPr>
              <w:t>,</w:t>
            </w:r>
            <w:r w:rsidR="007160B7" w:rsidRPr="00BD3395">
              <w:rPr>
                <w:rFonts w:ascii="宋体" w:hAnsi="宋体" w:cs="宋体" w:hint="eastAsia"/>
                <w:color w:val="000000"/>
                <w:kern w:val="0"/>
                <w:sz w:val="24"/>
              </w:rPr>
              <w:t>逾期未完成网上缴费，将视同放弃本次考试的报名，不能参加考试</w:t>
            </w:r>
          </w:p>
        </w:tc>
      </w:tr>
      <w:tr w:rsidR="00B57F27" w:rsidRPr="007D28AF" w:rsidTr="00B57F27">
        <w:trPr>
          <w:trHeight w:val="465"/>
        </w:trPr>
        <w:tc>
          <w:tcPr>
            <w:tcW w:w="4493" w:type="dxa"/>
            <w:tcBorders>
              <w:top w:val="nil"/>
              <w:left w:val="single" w:sz="4" w:space="0" w:color="auto"/>
              <w:bottom w:val="single" w:sz="4" w:space="0" w:color="auto"/>
              <w:right w:val="single" w:sz="4" w:space="0" w:color="auto"/>
            </w:tcBorders>
            <w:shd w:val="clear" w:color="auto" w:fill="auto"/>
            <w:noWrap/>
            <w:vAlign w:val="center"/>
          </w:tcPr>
          <w:p w:rsidR="00B57F27" w:rsidRPr="007D28AF" w:rsidRDefault="00B57F27" w:rsidP="0092006C">
            <w:pPr>
              <w:widowControl/>
              <w:jc w:val="left"/>
              <w:rPr>
                <w:rFonts w:ascii="宋体" w:eastAsia="宋体" w:hAnsi="宋体" w:cs="宋体"/>
                <w:color w:val="000000"/>
                <w:kern w:val="0"/>
                <w:sz w:val="24"/>
                <w:szCs w:val="24"/>
              </w:rPr>
            </w:pPr>
            <w:r w:rsidRPr="007D28AF">
              <w:rPr>
                <w:rFonts w:ascii="宋体" w:eastAsia="宋体" w:hAnsi="宋体" w:cs="宋体" w:hint="eastAsia"/>
                <w:color w:val="000000"/>
                <w:kern w:val="0"/>
                <w:sz w:val="24"/>
                <w:szCs w:val="24"/>
              </w:rPr>
              <w:t>考生</w:t>
            </w:r>
            <w:r w:rsidR="007B34AB">
              <w:rPr>
                <w:rFonts w:ascii="宋体" w:eastAsia="宋体" w:hAnsi="宋体" w:cs="宋体" w:hint="eastAsia"/>
                <w:color w:val="000000"/>
                <w:kern w:val="0"/>
                <w:sz w:val="24"/>
                <w:szCs w:val="24"/>
              </w:rPr>
              <w:t>下载</w:t>
            </w:r>
            <w:r w:rsidR="003444FC">
              <w:rPr>
                <w:rFonts w:ascii="宋体" w:eastAsia="宋体" w:hAnsi="宋体" w:cs="宋体" w:hint="eastAsia"/>
                <w:color w:val="000000"/>
                <w:kern w:val="0"/>
                <w:sz w:val="24"/>
                <w:szCs w:val="24"/>
              </w:rPr>
              <w:t>并</w:t>
            </w:r>
            <w:r w:rsidRPr="007D28AF">
              <w:rPr>
                <w:rFonts w:ascii="宋体" w:eastAsia="宋体" w:hAnsi="宋体" w:cs="宋体" w:hint="eastAsia"/>
                <w:color w:val="000000"/>
                <w:kern w:val="0"/>
                <w:sz w:val="24"/>
                <w:szCs w:val="24"/>
              </w:rPr>
              <w:t>打印准考证</w:t>
            </w:r>
          </w:p>
        </w:tc>
        <w:tc>
          <w:tcPr>
            <w:tcW w:w="4567" w:type="dxa"/>
            <w:tcBorders>
              <w:top w:val="nil"/>
              <w:left w:val="nil"/>
              <w:bottom w:val="single" w:sz="4" w:space="0" w:color="auto"/>
              <w:right w:val="single" w:sz="4" w:space="0" w:color="auto"/>
            </w:tcBorders>
            <w:shd w:val="clear" w:color="auto" w:fill="auto"/>
            <w:noWrap/>
            <w:vAlign w:val="center"/>
          </w:tcPr>
          <w:p w:rsidR="00B57F27" w:rsidRPr="002D449A" w:rsidRDefault="007B34AB" w:rsidP="0092006C">
            <w:pPr>
              <w:widowControl/>
              <w:jc w:val="left"/>
              <w:rPr>
                <w:rFonts w:ascii="宋体" w:eastAsia="宋体" w:hAnsi="宋体" w:cs="宋体"/>
                <w:color w:val="000000"/>
                <w:kern w:val="0"/>
                <w:sz w:val="24"/>
                <w:szCs w:val="24"/>
              </w:rPr>
            </w:pPr>
            <w:r w:rsidRPr="002D449A">
              <w:rPr>
                <w:rFonts w:ascii="宋体" w:eastAsia="宋体" w:hAnsi="宋体" w:cs="宋体" w:hint="eastAsia"/>
                <w:color w:val="000000"/>
                <w:kern w:val="0"/>
                <w:sz w:val="24"/>
                <w:szCs w:val="24"/>
              </w:rPr>
              <w:t>考前一周开始</w:t>
            </w:r>
          </w:p>
        </w:tc>
      </w:tr>
      <w:tr w:rsidR="00117552" w:rsidRPr="007D28AF" w:rsidTr="00B57F27">
        <w:trPr>
          <w:trHeight w:val="465"/>
        </w:trPr>
        <w:tc>
          <w:tcPr>
            <w:tcW w:w="4493" w:type="dxa"/>
            <w:tcBorders>
              <w:top w:val="nil"/>
              <w:left w:val="single" w:sz="4" w:space="0" w:color="auto"/>
              <w:bottom w:val="single" w:sz="4" w:space="0" w:color="auto"/>
              <w:right w:val="single" w:sz="4" w:space="0" w:color="auto"/>
            </w:tcBorders>
            <w:shd w:val="clear" w:color="auto" w:fill="auto"/>
            <w:noWrap/>
            <w:vAlign w:val="center"/>
          </w:tcPr>
          <w:p w:rsidR="00117552" w:rsidRPr="007D28AF" w:rsidRDefault="00117552" w:rsidP="0092006C">
            <w:pPr>
              <w:widowControl/>
              <w:jc w:val="left"/>
              <w:rPr>
                <w:rFonts w:ascii="宋体" w:eastAsia="宋体" w:hAnsi="宋体" w:cs="宋体"/>
                <w:color w:val="000000"/>
                <w:kern w:val="0"/>
                <w:sz w:val="24"/>
                <w:szCs w:val="24"/>
              </w:rPr>
            </w:pPr>
            <w:r w:rsidRPr="007D28AF">
              <w:rPr>
                <w:rFonts w:ascii="宋体" w:eastAsia="宋体" w:hAnsi="宋体" w:cs="宋体" w:hint="eastAsia"/>
                <w:color w:val="000000"/>
                <w:kern w:val="0"/>
                <w:sz w:val="24"/>
                <w:szCs w:val="24"/>
              </w:rPr>
              <w:t>考生</w:t>
            </w:r>
            <w:r>
              <w:rPr>
                <w:rFonts w:ascii="宋体" w:eastAsia="宋体" w:hAnsi="宋体" w:cs="宋体" w:hint="eastAsia"/>
                <w:color w:val="000000"/>
                <w:kern w:val="0"/>
                <w:sz w:val="24"/>
                <w:szCs w:val="24"/>
              </w:rPr>
              <w:t>笔</w:t>
            </w:r>
            <w:r w:rsidRPr="007D28AF">
              <w:rPr>
                <w:rFonts w:ascii="宋体" w:eastAsia="宋体" w:hAnsi="宋体" w:cs="宋体" w:hint="eastAsia"/>
                <w:color w:val="000000"/>
                <w:kern w:val="0"/>
                <w:sz w:val="24"/>
                <w:szCs w:val="24"/>
              </w:rPr>
              <w:t>试时间</w:t>
            </w:r>
          </w:p>
        </w:tc>
        <w:tc>
          <w:tcPr>
            <w:tcW w:w="4567" w:type="dxa"/>
            <w:tcBorders>
              <w:top w:val="nil"/>
              <w:left w:val="nil"/>
              <w:bottom w:val="single" w:sz="4" w:space="0" w:color="auto"/>
              <w:right w:val="single" w:sz="4" w:space="0" w:color="auto"/>
            </w:tcBorders>
            <w:shd w:val="clear" w:color="auto" w:fill="auto"/>
            <w:noWrap/>
            <w:vAlign w:val="center"/>
          </w:tcPr>
          <w:p w:rsidR="00117552" w:rsidRPr="002D449A" w:rsidRDefault="00117552" w:rsidP="00686D17">
            <w:pPr>
              <w:widowControl/>
              <w:jc w:val="left"/>
              <w:rPr>
                <w:rFonts w:ascii="宋体" w:eastAsia="宋体" w:hAnsi="宋体" w:cs="宋体"/>
                <w:color w:val="000000"/>
                <w:kern w:val="0"/>
                <w:sz w:val="24"/>
                <w:szCs w:val="24"/>
              </w:rPr>
            </w:pPr>
            <w:r w:rsidRPr="002D449A">
              <w:rPr>
                <w:rFonts w:ascii="宋体" w:eastAsia="宋体" w:hAnsi="宋体" w:cs="宋体"/>
                <w:color w:val="000000"/>
                <w:kern w:val="0"/>
                <w:sz w:val="24"/>
                <w:szCs w:val="24"/>
              </w:rPr>
              <w:t>201</w:t>
            </w:r>
            <w:r w:rsidR="007160B7">
              <w:rPr>
                <w:rFonts w:ascii="宋体" w:eastAsia="宋体" w:hAnsi="宋体" w:cs="宋体" w:hint="eastAsia"/>
                <w:color w:val="000000"/>
                <w:kern w:val="0"/>
                <w:sz w:val="24"/>
                <w:szCs w:val="24"/>
              </w:rPr>
              <w:t>8</w:t>
            </w:r>
            <w:r w:rsidRPr="002D449A">
              <w:rPr>
                <w:rFonts w:ascii="宋体" w:eastAsia="宋体" w:hAnsi="宋体" w:cs="宋体"/>
                <w:color w:val="000000"/>
                <w:kern w:val="0"/>
                <w:sz w:val="24"/>
                <w:szCs w:val="24"/>
              </w:rPr>
              <w:t>年</w:t>
            </w:r>
            <w:r w:rsidR="00686D17">
              <w:rPr>
                <w:rFonts w:ascii="宋体" w:eastAsia="宋体" w:hAnsi="宋体" w:cs="宋体" w:hint="eastAsia"/>
                <w:b/>
                <w:color w:val="FF0000"/>
                <w:kern w:val="0"/>
                <w:sz w:val="24"/>
                <w:szCs w:val="24"/>
              </w:rPr>
              <w:t>11</w:t>
            </w:r>
            <w:r w:rsidR="001E1983" w:rsidRPr="001E1983">
              <w:rPr>
                <w:rFonts w:ascii="宋体" w:eastAsia="宋体" w:hAnsi="宋体" w:cs="宋体"/>
                <w:b/>
                <w:color w:val="FF0000"/>
                <w:kern w:val="0"/>
                <w:sz w:val="24"/>
                <w:szCs w:val="24"/>
              </w:rPr>
              <w:t>月</w:t>
            </w:r>
            <w:r w:rsidR="00686D17">
              <w:rPr>
                <w:rFonts w:ascii="宋体" w:eastAsia="宋体" w:hAnsi="宋体" w:cs="宋体" w:hint="eastAsia"/>
                <w:b/>
                <w:color w:val="FF0000"/>
                <w:kern w:val="0"/>
                <w:sz w:val="24"/>
                <w:szCs w:val="24"/>
              </w:rPr>
              <w:t>3</w:t>
            </w:r>
            <w:r w:rsidR="001E1983" w:rsidRPr="001E1983">
              <w:rPr>
                <w:rFonts w:ascii="宋体" w:eastAsia="宋体" w:hAnsi="宋体" w:cs="宋体"/>
                <w:b/>
                <w:color w:val="FF0000"/>
                <w:kern w:val="0"/>
                <w:sz w:val="24"/>
                <w:szCs w:val="24"/>
              </w:rPr>
              <w:t>日</w:t>
            </w:r>
            <w:r w:rsidRPr="002D449A">
              <w:rPr>
                <w:rFonts w:ascii="宋体" w:eastAsia="宋体" w:hAnsi="宋体" w:cs="宋体"/>
                <w:color w:val="000000"/>
                <w:kern w:val="0"/>
                <w:sz w:val="24"/>
                <w:szCs w:val="24"/>
              </w:rPr>
              <w:t>，具体</w:t>
            </w:r>
            <w:r>
              <w:rPr>
                <w:rFonts w:ascii="宋体" w:eastAsia="宋体" w:hAnsi="宋体" w:cs="宋体" w:hint="eastAsia"/>
                <w:color w:val="000000"/>
                <w:kern w:val="0"/>
                <w:sz w:val="24"/>
                <w:szCs w:val="24"/>
              </w:rPr>
              <w:t>时间、地点和其他要求</w:t>
            </w:r>
            <w:r w:rsidRPr="002D449A">
              <w:rPr>
                <w:rFonts w:ascii="宋体" w:eastAsia="宋体" w:hAnsi="宋体" w:cs="宋体"/>
                <w:color w:val="000000"/>
                <w:kern w:val="0"/>
                <w:sz w:val="24"/>
                <w:szCs w:val="24"/>
              </w:rPr>
              <w:t>详见本人准考证</w:t>
            </w:r>
          </w:p>
        </w:tc>
      </w:tr>
      <w:tr w:rsidR="00117552" w:rsidRPr="007D28AF" w:rsidTr="00B57F27">
        <w:trPr>
          <w:trHeight w:val="465"/>
        </w:trPr>
        <w:tc>
          <w:tcPr>
            <w:tcW w:w="4493" w:type="dxa"/>
            <w:tcBorders>
              <w:top w:val="nil"/>
              <w:left w:val="single" w:sz="4" w:space="0" w:color="auto"/>
              <w:bottom w:val="single" w:sz="4" w:space="0" w:color="auto"/>
              <w:right w:val="single" w:sz="4" w:space="0" w:color="auto"/>
            </w:tcBorders>
            <w:shd w:val="clear" w:color="auto" w:fill="auto"/>
            <w:noWrap/>
            <w:vAlign w:val="center"/>
          </w:tcPr>
          <w:p w:rsidR="00117552" w:rsidRPr="007D28AF" w:rsidRDefault="00117552" w:rsidP="0092006C">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成绩查询</w:t>
            </w:r>
          </w:p>
        </w:tc>
        <w:tc>
          <w:tcPr>
            <w:tcW w:w="4567" w:type="dxa"/>
            <w:tcBorders>
              <w:top w:val="nil"/>
              <w:left w:val="nil"/>
              <w:bottom w:val="single" w:sz="4" w:space="0" w:color="auto"/>
              <w:right w:val="single" w:sz="4" w:space="0" w:color="auto"/>
            </w:tcBorders>
            <w:shd w:val="clear" w:color="auto" w:fill="auto"/>
            <w:noWrap/>
            <w:vAlign w:val="center"/>
          </w:tcPr>
          <w:p w:rsidR="00117552" w:rsidRPr="002D449A" w:rsidRDefault="00E65682" w:rsidP="0092006C">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12</w:t>
            </w:r>
            <w:r w:rsidR="001E1983" w:rsidRPr="001E1983">
              <w:rPr>
                <w:rFonts w:ascii="宋体" w:eastAsia="宋体" w:hAnsi="宋体" w:cs="宋体"/>
                <w:color w:val="000000"/>
                <w:kern w:val="0"/>
                <w:sz w:val="24"/>
                <w:szCs w:val="24"/>
              </w:rPr>
              <w:t>月</w:t>
            </w:r>
            <w:r w:rsidRPr="00E65682">
              <w:rPr>
                <w:rFonts w:ascii="宋体" w:eastAsia="宋体" w:hAnsi="宋体" w:cs="宋体" w:hint="eastAsia"/>
                <w:color w:val="000000"/>
                <w:kern w:val="0"/>
                <w:sz w:val="24"/>
                <w:szCs w:val="24"/>
              </w:rPr>
              <w:t>中上旬</w:t>
            </w:r>
          </w:p>
        </w:tc>
      </w:tr>
    </w:tbl>
    <w:p w:rsidR="009F4E95" w:rsidRDefault="009F4E95" w:rsidP="00810400">
      <w:pPr>
        <w:widowControl/>
        <w:jc w:val="left"/>
        <w:rPr>
          <w:rFonts w:ascii="宋体" w:eastAsia="宋体" w:hAnsi="宋体" w:cs="宋体"/>
          <w:b/>
          <w:bCs/>
          <w:color w:val="000000"/>
          <w:kern w:val="0"/>
          <w:sz w:val="24"/>
          <w:szCs w:val="24"/>
        </w:rPr>
      </w:pPr>
    </w:p>
    <w:p w:rsidR="009F4E95" w:rsidRDefault="009F4E95">
      <w:pPr>
        <w:widowControl/>
        <w:jc w:val="left"/>
        <w:rPr>
          <w:rFonts w:ascii="宋体" w:eastAsia="宋体" w:hAnsi="宋体" w:cs="宋体"/>
          <w:b/>
          <w:bCs/>
          <w:color w:val="000000"/>
          <w:kern w:val="0"/>
          <w:sz w:val="24"/>
          <w:szCs w:val="24"/>
        </w:rPr>
      </w:pPr>
    </w:p>
    <w:p w:rsidR="00AC0FBA" w:rsidRDefault="001E1983">
      <w:pPr>
        <w:widowControl/>
        <w:jc w:val="left"/>
        <w:rPr>
          <w:rFonts w:asciiTheme="minorEastAsia" w:hAnsiTheme="minorEastAsia" w:cs="宋体"/>
          <w:b/>
          <w:color w:val="000000"/>
          <w:kern w:val="0"/>
          <w:sz w:val="24"/>
          <w:szCs w:val="24"/>
        </w:rPr>
      </w:pPr>
      <w:r w:rsidRPr="001E1983">
        <w:rPr>
          <w:rFonts w:asciiTheme="minorEastAsia" w:hAnsiTheme="minorEastAsia" w:cs="宋体" w:hint="eastAsia"/>
          <w:b/>
          <w:color w:val="000000"/>
          <w:kern w:val="0"/>
          <w:sz w:val="24"/>
          <w:szCs w:val="24"/>
        </w:rPr>
        <w:t>附件2：考试日期和科目安排</w:t>
      </w:r>
    </w:p>
    <w:p w:rsidR="00260403" w:rsidRPr="003444FC" w:rsidRDefault="00260403" w:rsidP="00923DD5">
      <w:pPr>
        <w:widowControl/>
        <w:shd w:val="clear" w:color="auto" w:fill="FFFFFF"/>
        <w:wordWrap w:val="0"/>
        <w:spacing w:line="360" w:lineRule="auto"/>
        <w:ind w:firstLine="561"/>
        <w:rPr>
          <w:rFonts w:asciiTheme="minorEastAsia" w:hAnsiTheme="minorEastAsia" w:cs="宋体"/>
          <w:bCs/>
          <w:color w:val="000000"/>
          <w:kern w:val="0"/>
          <w:sz w:val="24"/>
          <w:szCs w:val="24"/>
        </w:rPr>
      </w:pPr>
    </w:p>
    <w:p w:rsidR="002B70E4" w:rsidRPr="002B70E4" w:rsidRDefault="002B70E4" w:rsidP="002B70E4">
      <w:pPr>
        <w:widowControl/>
        <w:spacing w:line="560" w:lineRule="atLeast"/>
        <w:ind w:firstLineChars="200" w:firstLine="480"/>
        <w:rPr>
          <w:rFonts w:asciiTheme="minorEastAsia" w:hAnsiTheme="minorEastAsia" w:cs="宋体"/>
          <w:color w:val="000000"/>
          <w:kern w:val="0"/>
          <w:sz w:val="24"/>
          <w:szCs w:val="24"/>
        </w:rPr>
      </w:pPr>
      <w:r w:rsidRPr="002B70E4">
        <w:rPr>
          <w:rFonts w:asciiTheme="minorEastAsia" w:hAnsiTheme="minorEastAsia" w:cs="宋体" w:hint="eastAsia"/>
          <w:color w:val="000000"/>
          <w:kern w:val="0"/>
          <w:sz w:val="24"/>
          <w:szCs w:val="24"/>
        </w:rPr>
        <w:t>本次考试日期为11月</w:t>
      </w:r>
      <w:r w:rsidRPr="002B70E4">
        <w:rPr>
          <w:rFonts w:asciiTheme="minorEastAsia" w:hAnsiTheme="minorEastAsia" w:cs="宋体"/>
          <w:color w:val="000000"/>
          <w:kern w:val="0"/>
          <w:sz w:val="24"/>
          <w:szCs w:val="24"/>
        </w:rPr>
        <w:t>3</w:t>
      </w:r>
      <w:r w:rsidRPr="002B70E4">
        <w:rPr>
          <w:rFonts w:asciiTheme="minorEastAsia" w:hAnsiTheme="minorEastAsia" w:cs="宋体" w:hint="eastAsia"/>
          <w:color w:val="000000"/>
          <w:kern w:val="0"/>
          <w:sz w:val="24"/>
          <w:szCs w:val="24"/>
        </w:rPr>
        <w:t>日，各科目考试时间均为</w:t>
      </w:r>
      <w:r w:rsidRPr="002B70E4">
        <w:rPr>
          <w:rFonts w:asciiTheme="minorEastAsia" w:hAnsiTheme="minorEastAsia" w:cs="宋体"/>
          <w:color w:val="000000"/>
          <w:kern w:val="0"/>
          <w:sz w:val="24"/>
          <w:szCs w:val="24"/>
        </w:rPr>
        <w:t>120</w:t>
      </w:r>
      <w:r w:rsidRPr="002B70E4">
        <w:rPr>
          <w:rFonts w:asciiTheme="minorEastAsia" w:hAnsiTheme="minorEastAsia" w:cs="宋体" w:hint="eastAsia"/>
          <w:color w:val="000000"/>
          <w:kern w:val="0"/>
          <w:sz w:val="24"/>
          <w:szCs w:val="24"/>
        </w:rPr>
        <w:t>分钟、采用纸笔考试方式。</w:t>
      </w:r>
    </w:p>
    <w:tbl>
      <w:tblPr>
        <w:tblW w:w="0" w:type="auto"/>
        <w:jc w:val="center"/>
        <w:tblCellMar>
          <w:left w:w="0" w:type="dxa"/>
          <w:right w:w="0" w:type="dxa"/>
        </w:tblCellMar>
        <w:tblLook w:val="04A0"/>
      </w:tblPr>
      <w:tblGrid>
        <w:gridCol w:w="665"/>
        <w:gridCol w:w="1225"/>
        <w:gridCol w:w="2136"/>
        <w:gridCol w:w="1980"/>
        <w:gridCol w:w="2437"/>
      </w:tblGrid>
      <w:tr w:rsidR="002B70E4" w:rsidRPr="002B70E4" w:rsidTr="002B70E4">
        <w:trPr>
          <w:trHeight w:val="677"/>
          <w:jc w:val="center"/>
        </w:trPr>
        <w:tc>
          <w:tcPr>
            <w:tcW w:w="1890" w:type="dxa"/>
            <w:gridSpan w:val="2"/>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2B70E4" w:rsidRPr="002B70E4" w:rsidRDefault="002B70E4" w:rsidP="002B70E4">
            <w:pPr>
              <w:widowControl/>
              <w:spacing w:line="440" w:lineRule="atLeast"/>
              <w:rPr>
                <w:rFonts w:ascii="Times New Roman" w:eastAsia="宋体" w:hAnsi="Times New Roman" w:cs="Times New Roman"/>
                <w:kern w:val="0"/>
                <w:szCs w:val="21"/>
              </w:rPr>
            </w:pPr>
            <w:r w:rsidRPr="002B70E4">
              <w:rPr>
                <w:rFonts w:ascii="inherit" w:eastAsia="仿宋_GB2312" w:hAnsi="inherit" w:cs="Times New Roman"/>
                <w:b/>
                <w:bCs/>
                <w:color w:val="000000"/>
                <w:kern w:val="0"/>
                <w:sz w:val="24"/>
                <w:szCs w:val="24"/>
                <w:bdr w:val="none" w:sz="0" w:space="0" w:color="auto" w:frame="1"/>
              </w:rPr>
              <w:t>    </w:t>
            </w:r>
            <w:r w:rsidRPr="002B70E4">
              <w:rPr>
                <w:rFonts w:ascii="仿宋_GB2312" w:eastAsia="仿宋_GB2312" w:hAnsi="inherit" w:cs="Times New Roman" w:hint="eastAsia"/>
                <w:b/>
                <w:bCs/>
                <w:color w:val="000000"/>
                <w:kern w:val="0"/>
                <w:sz w:val="24"/>
                <w:szCs w:val="24"/>
                <w:bdr w:val="none" w:sz="0" w:space="0" w:color="auto" w:frame="1"/>
              </w:rPr>
              <w:t>时</w:t>
            </w:r>
            <w:r w:rsidRPr="002B70E4">
              <w:rPr>
                <w:rFonts w:ascii="inherit" w:eastAsia="仿宋_GB2312" w:hAnsi="inherit" w:cs="Times New Roman"/>
                <w:b/>
                <w:bCs/>
                <w:color w:val="000000"/>
                <w:kern w:val="0"/>
                <w:sz w:val="24"/>
                <w:szCs w:val="24"/>
                <w:bdr w:val="none" w:sz="0" w:space="0" w:color="auto" w:frame="1"/>
              </w:rPr>
              <w:t>  </w:t>
            </w:r>
            <w:r w:rsidRPr="002B70E4">
              <w:rPr>
                <w:rFonts w:ascii="仿宋_GB2312" w:eastAsia="仿宋_GB2312" w:hAnsi="inherit" w:cs="Times New Roman" w:hint="eastAsia"/>
                <w:b/>
                <w:bCs/>
                <w:color w:val="000000"/>
                <w:kern w:val="0"/>
                <w:sz w:val="24"/>
                <w:szCs w:val="24"/>
                <w:bdr w:val="none" w:sz="0" w:space="0" w:color="auto" w:frame="1"/>
              </w:rPr>
              <w:t>间</w:t>
            </w:r>
          </w:p>
          <w:p w:rsidR="002B70E4" w:rsidRPr="002B70E4" w:rsidRDefault="002B70E4" w:rsidP="002B70E4">
            <w:pPr>
              <w:widowControl/>
              <w:spacing w:line="440" w:lineRule="atLeast"/>
              <w:rPr>
                <w:rFonts w:ascii="Times New Roman" w:eastAsia="宋体" w:hAnsi="Times New Roman" w:cs="Times New Roman"/>
                <w:kern w:val="0"/>
                <w:szCs w:val="21"/>
              </w:rPr>
            </w:pPr>
            <w:r w:rsidRPr="002B70E4">
              <w:rPr>
                <w:rFonts w:ascii="仿宋_GB2312" w:eastAsia="仿宋_GB2312" w:hAnsi="inherit" w:cs="Times New Roman" w:hint="eastAsia"/>
                <w:b/>
                <w:bCs/>
                <w:color w:val="000000"/>
                <w:kern w:val="0"/>
                <w:sz w:val="24"/>
                <w:szCs w:val="24"/>
                <w:bdr w:val="none" w:sz="0" w:space="0" w:color="auto" w:frame="1"/>
              </w:rPr>
              <w:t> </w:t>
            </w:r>
          </w:p>
          <w:p w:rsidR="002B70E4" w:rsidRPr="002B70E4" w:rsidRDefault="002B70E4" w:rsidP="002B70E4">
            <w:pPr>
              <w:widowControl/>
              <w:spacing w:line="440" w:lineRule="atLeast"/>
              <w:ind w:firstLine="241"/>
              <w:rPr>
                <w:rFonts w:ascii="Times New Roman" w:eastAsia="宋体" w:hAnsi="Times New Roman" w:cs="Times New Roman"/>
                <w:kern w:val="0"/>
                <w:szCs w:val="21"/>
              </w:rPr>
            </w:pPr>
            <w:r w:rsidRPr="002B70E4">
              <w:rPr>
                <w:rFonts w:ascii="仿宋_GB2312" w:eastAsia="仿宋_GB2312" w:hAnsi="inherit" w:cs="Times New Roman" w:hint="eastAsia"/>
                <w:b/>
                <w:bCs/>
                <w:color w:val="000000"/>
                <w:kern w:val="0"/>
                <w:sz w:val="24"/>
                <w:szCs w:val="24"/>
                <w:bdr w:val="none" w:sz="0" w:space="0" w:color="auto" w:frame="1"/>
              </w:rPr>
              <w:t>类</w:t>
            </w:r>
            <w:r w:rsidRPr="002B70E4">
              <w:rPr>
                <w:rFonts w:ascii="inherit" w:eastAsia="仿宋_GB2312" w:hAnsi="inherit" w:cs="Times New Roman"/>
                <w:b/>
                <w:bCs/>
                <w:color w:val="000000"/>
                <w:kern w:val="0"/>
                <w:sz w:val="24"/>
                <w:szCs w:val="24"/>
                <w:bdr w:val="none" w:sz="0" w:space="0" w:color="auto" w:frame="1"/>
              </w:rPr>
              <w:t>  </w:t>
            </w:r>
            <w:r w:rsidRPr="002B70E4">
              <w:rPr>
                <w:rFonts w:ascii="仿宋_GB2312" w:eastAsia="仿宋_GB2312" w:hAnsi="inherit" w:cs="Times New Roman" w:hint="eastAsia"/>
                <w:b/>
                <w:bCs/>
                <w:color w:val="000000"/>
                <w:kern w:val="0"/>
                <w:sz w:val="24"/>
                <w:szCs w:val="24"/>
                <w:bdr w:val="none" w:sz="0" w:space="0" w:color="auto" w:frame="1"/>
              </w:rPr>
              <w:t>别</w:t>
            </w:r>
          </w:p>
        </w:tc>
        <w:tc>
          <w:tcPr>
            <w:tcW w:w="6553" w:type="dxa"/>
            <w:gridSpan w:val="3"/>
            <w:tcBorders>
              <w:top w:val="single" w:sz="12" w:space="0" w:color="000000"/>
              <w:left w:val="nil"/>
              <w:bottom w:val="single" w:sz="8" w:space="0" w:color="000000"/>
              <w:right w:val="single" w:sz="12" w:space="0" w:color="000000"/>
            </w:tcBorders>
            <w:tcMar>
              <w:top w:w="0" w:type="dxa"/>
              <w:left w:w="108" w:type="dxa"/>
              <w:bottom w:w="0" w:type="dxa"/>
              <w:right w:w="108" w:type="dxa"/>
            </w:tcMar>
            <w:vAlign w:val="center"/>
            <w:hideMark/>
          </w:tcPr>
          <w:p w:rsidR="002B70E4" w:rsidRPr="002B70E4" w:rsidRDefault="002B70E4" w:rsidP="002B70E4">
            <w:pPr>
              <w:widowControl/>
              <w:spacing w:line="440" w:lineRule="atLeast"/>
              <w:jc w:val="center"/>
              <w:rPr>
                <w:rFonts w:ascii="Times New Roman" w:eastAsia="宋体" w:hAnsi="Times New Roman" w:cs="Times New Roman"/>
                <w:kern w:val="0"/>
                <w:szCs w:val="21"/>
              </w:rPr>
            </w:pPr>
            <w:r w:rsidRPr="002B70E4">
              <w:rPr>
                <w:rFonts w:ascii="仿宋_GB2312" w:eastAsia="仿宋_GB2312" w:hAnsi="inherit" w:cs="Times New Roman" w:hint="eastAsia"/>
                <w:b/>
                <w:bCs/>
                <w:color w:val="000000"/>
                <w:kern w:val="0"/>
                <w:sz w:val="24"/>
                <w:szCs w:val="24"/>
                <w:bdr w:val="none" w:sz="0" w:space="0" w:color="auto" w:frame="1"/>
              </w:rPr>
              <w:t>2018年下半年笔试时间：</w:t>
            </w:r>
            <w:r w:rsidRPr="002B70E4">
              <w:rPr>
                <w:rFonts w:ascii="inherit" w:eastAsia="仿宋_GB2312" w:hAnsi="inherit" w:cs="Times New Roman"/>
                <w:b/>
                <w:bCs/>
                <w:color w:val="000000"/>
                <w:kern w:val="0"/>
                <w:sz w:val="24"/>
                <w:szCs w:val="24"/>
                <w:bdr w:val="none" w:sz="0" w:space="0" w:color="auto" w:frame="1"/>
              </w:rPr>
              <w:t>11</w:t>
            </w:r>
            <w:r w:rsidRPr="002B70E4">
              <w:rPr>
                <w:rFonts w:ascii="仿宋_GB2312" w:eastAsia="仿宋_GB2312" w:hAnsi="inherit" w:cs="Times New Roman" w:hint="eastAsia"/>
                <w:b/>
                <w:bCs/>
                <w:color w:val="000000"/>
                <w:kern w:val="0"/>
                <w:sz w:val="24"/>
                <w:szCs w:val="24"/>
                <w:bdr w:val="none" w:sz="0" w:space="0" w:color="auto" w:frame="1"/>
              </w:rPr>
              <w:t>月</w:t>
            </w:r>
            <w:r w:rsidRPr="002B70E4">
              <w:rPr>
                <w:rFonts w:ascii="inherit" w:eastAsia="仿宋_GB2312" w:hAnsi="inherit" w:cs="Times New Roman"/>
                <w:b/>
                <w:bCs/>
                <w:color w:val="000000"/>
                <w:kern w:val="0"/>
                <w:sz w:val="24"/>
                <w:szCs w:val="24"/>
                <w:bdr w:val="none" w:sz="0" w:space="0" w:color="auto" w:frame="1"/>
              </w:rPr>
              <w:t>3</w:t>
            </w:r>
            <w:r w:rsidRPr="002B70E4">
              <w:rPr>
                <w:rFonts w:ascii="仿宋_GB2312" w:eastAsia="仿宋_GB2312" w:hAnsi="inherit" w:cs="Times New Roman" w:hint="eastAsia"/>
                <w:b/>
                <w:bCs/>
                <w:color w:val="000000"/>
                <w:kern w:val="0"/>
                <w:sz w:val="24"/>
                <w:szCs w:val="24"/>
                <w:bdr w:val="none" w:sz="0" w:space="0" w:color="auto" w:frame="1"/>
              </w:rPr>
              <w:t>日（星期六）</w:t>
            </w:r>
          </w:p>
        </w:tc>
      </w:tr>
      <w:tr w:rsidR="002B70E4" w:rsidRPr="002B70E4" w:rsidTr="002B70E4">
        <w:trPr>
          <w:jc w:val="center"/>
        </w:trPr>
        <w:tc>
          <w:tcPr>
            <w:tcW w:w="0" w:type="auto"/>
            <w:gridSpan w:val="2"/>
            <w:vMerge/>
            <w:tcBorders>
              <w:top w:val="single" w:sz="12" w:space="0" w:color="000000"/>
              <w:left w:val="single" w:sz="12" w:space="0" w:color="000000"/>
              <w:bottom w:val="single" w:sz="12" w:space="0" w:color="000000"/>
              <w:right w:val="single" w:sz="12" w:space="0" w:color="000000"/>
            </w:tcBorders>
            <w:vAlign w:val="center"/>
            <w:hideMark/>
          </w:tcPr>
          <w:p w:rsidR="002B70E4" w:rsidRPr="002B70E4" w:rsidRDefault="002B70E4" w:rsidP="002B70E4">
            <w:pPr>
              <w:widowControl/>
              <w:jc w:val="left"/>
              <w:rPr>
                <w:rFonts w:ascii="Times New Roman" w:eastAsia="宋体" w:hAnsi="Times New Roman" w:cs="Times New Roman"/>
                <w:kern w:val="0"/>
                <w:szCs w:val="21"/>
              </w:rPr>
            </w:pPr>
          </w:p>
        </w:tc>
        <w:tc>
          <w:tcPr>
            <w:tcW w:w="2136" w:type="dxa"/>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2B70E4" w:rsidRPr="002B70E4" w:rsidRDefault="002B70E4" w:rsidP="002B70E4">
            <w:pPr>
              <w:widowControl/>
              <w:spacing w:line="440" w:lineRule="atLeast"/>
              <w:jc w:val="center"/>
              <w:rPr>
                <w:rFonts w:ascii="Times New Roman" w:eastAsia="宋体" w:hAnsi="Times New Roman" w:cs="Times New Roman"/>
                <w:kern w:val="0"/>
                <w:szCs w:val="21"/>
              </w:rPr>
            </w:pPr>
            <w:r w:rsidRPr="002B70E4">
              <w:rPr>
                <w:rFonts w:ascii="仿宋_GB2312" w:eastAsia="仿宋_GB2312" w:hAnsi="inherit" w:cs="Times New Roman" w:hint="eastAsia"/>
                <w:b/>
                <w:bCs/>
                <w:color w:val="000000"/>
                <w:kern w:val="0"/>
                <w:sz w:val="24"/>
                <w:szCs w:val="24"/>
                <w:bdr w:val="none" w:sz="0" w:space="0" w:color="auto" w:frame="1"/>
              </w:rPr>
              <w:t>上</w:t>
            </w:r>
            <w:r w:rsidRPr="002B70E4">
              <w:rPr>
                <w:rFonts w:ascii="inherit" w:eastAsia="仿宋_GB2312" w:hAnsi="inherit" w:cs="Times New Roman"/>
                <w:b/>
                <w:bCs/>
                <w:color w:val="000000"/>
                <w:kern w:val="0"/>
                <w:sz w:val="24"/>
                <w:szCs w:val="24"/>
                <w:bdr w:val="none" w:sz="0" w:space="0" w:color="auto" w:frame="1"/>
              </w:rPr>
              <w:t>  </w:t>
            </w:r>
            <w:r w:rsidRPr="002B70E4">
              <w:rPr>
                <w:rFonts w:ascii="仿宋_GB2312" w:eastAsia="仿宋_GB2312" w:hAnsi="inherit" w:cs="Times New Roman" w:hint="eastAsia"/>
                <w:b/>
                <w:bCs/>
                <w:color w:val="000000"/>
                <w:kern w:val="0"/>
                <w:sz w:val="24"/>
                <w:szCs w:val="24"/>
                <w:bdr w:val="none" w:sz="0" w:space="0" w:color="auto" w:frame="1"/>
              </w:rPr>
              <w:t>午</w:t>
            </w:r>
          </w:p>
          <w:p w:rsidR="002B70E4" w:rsidRPr="002B70E4" w:rsidRDefault="002B70E4" w:rsidP="002B70E4">
            <w:pPr>
              <w:widowControl/>
              <w:spacing w:line="440" w:lineRule="atLeast"/>
              <w:jc w:val="center"/>
              <w:rPr>
                <w:rFonts w:ascii="Times New Roman" w:eastAsia="宋体" w:hAnsi="Times New Roman" w:cs="Times New Roman"/>
                <w:kern w:val="0"/>
                <w:szCs w:val="21"/>
              </w:rPr>
            </w:pPr>
            <w:r w:rsidRPr="002B70E4">
              <w:rPr>
                <w:rFonts w:ascii="仿宋_GB2312" w:eastAsia="仿宋_GB2312" w:hAnsi="inherit" w:cs="Times New Roman" w:hint="eastAsia"/>
                <w:b/>
                <w:bCs/>
                <w:color w:val="000000"/>
                <w:kern w:val="0"/>
                <w:sz w:val="24"/>
                <w:szCs w:val="24"/>
                <w:bdr w:val="none" w:sz="0" w:space="0" w:color="auto" w:frame="1"/>
              </w:rPr>
              <w:t>9:00-11:00</w:t>
            </w:r>
          </w:p>
        </w:tc>
        <w:tc>
          <w:tcPr>
            <w:tcW w:w="1980" w:type="dxa"/>
            <w:tcBorders>
              <w:top w:val="nil"/>
              <w:left w:val="nil"/>
              <w:bottom w:val="single" w:sz="12" w:space="0" w:color="000000"/>
              <w:right w:val="single" w:sz="12" w:space="0" w:color="000000"/>
            </w:tcBorders>
            <w:tcMar>
              <w:top w:w="0" w:type="dxa"/>
              <w:left w:w="108" w:type="dxa"/>
              <w:bottom w:w="0" w:type="dxa"/>
              <w:right w:w="108" w:type="dxa"/>
            </w:tcMar>
            <w:vAlign w:val="center"/>
            <w:hideMark/>
          </w:tcPr>
          <w:p w:rsidR="002B70E4" w:rsidRPr="002B70E4" w:rsidRDefault="002B70E4" w:rsidP="002B70E4">
            <w:pPr>
              <w:widowControl/>
              <w:spacing w:line="440" w:lineRule="atLeast"/>
              <w:jc w:val="center"/>
              <w:rPr>
                <w:rFonts w:ascii="Times New Roman" w:eastAsia="宋体" w:hAnsi="Times New Roman" w:cs="Times New Roman"/>
                <w:kern w:val="0"/>
                <w:szCs w:val="21"/>
              </w:rPr>
            </w:pPr>
            <w:r w:rsidRPr="002B70E4">
              <w:rPr>
                <w:rFonts w:ascii="仿宋_GB2312" w:eastAsia="仿宋_GB2312" w:hAnsi="inherit" w:cs="Times New Roman" w:hint="eastAsia"/>
                <w:b/>
                <w:bCs/>
                <w:color w:val="000000"/>
                <w:kern w:val="0"/>
                <w:sz w:val="24"/>
                <w:szCs w:val="24"/>
                <w:bdr w:val="none" w:sz="0" w:space="0" w:color="auto" w:frame="1"/>
              </w:rPr>
              <w:t>下</w:t>
            </w:r>
            <w:r w:rsidRPr="002B70E4">
              <w:rPr>
                <w:rFonts w:ascii="inherit" w:eastAsia="仿宋_GB2312" w:hAnsi="inherit" w:cs="Times New Roman"/>
                <w:b/>
                <w:bCs/>
                <w:color w:val="000000"/>
                <w:kern w:val="0"/>
                <w:sz w:val="24"/>
                <w:szCs w:val="24"/>
                <w:bdr w:val="none" w:sz="0" w:space="0" w:color="auto" w:frame="1"/>
              </w:rPr>
              <w:t>  </w:t>
            </w:r>
            <w:r w:rsidRPr="002B70E4">
              <w:rPr>
                <w:rFonts w:ascii="仿宋_GB2312" w:eastAsia="仿宋_GB2312" w:hAnsi="inherit" w:cs="Times New Roman" w:hint="eastAsia"/>
                <w:b/>
                <w:bCs/>
                <w:color w:val="000000"/>
                <w:kern w:val="0"/>
                <w:sz w:val="24"/>
                <w:szCs w:val="24"/>
                <w:bdr w:val="none" w:sz="0" w:space="0" w:color="auto" w:frame="1"/>
              </w:rPr>
              <w:t>午</w:t>
            </w:r>
          </w:p>
          <w:p w:rsidR="002B70E4" w:rsidRPr="002B70E4" w:rsidRDefault="002B70E4" w:rsidP="002B70E4">
            <w:pPr>
              <w:widowControl/>
              <w:spacing w:line="440" w:lineRule="atLeast"/>
              <w:jc w:val="center"/>
              <w:rPr>
                <w:rFonts w:ascii="Times New Roman" w:eastAsia="宋体" w:hAnsi="Times New Roman" w:cs="Times New Roman"/>
                <w:kern w:val="0"/>
                <w:szCs w:val="21"/>
              </w:rPr>
            </w:pPr>
            <w:r w:rsidRPr="002B70E4">
              <w:rPr>
                <w:rFonts w:ascii="仿宋_GB2312" w:eastAsia="仿宋_GB2312" w:hAnsi="inherit" w:cs="Times New Roman" w:hint="eastAsia"/>
                <w:b/>
                <w:bCs/>
                <w:color w:val="000000"/>
                <w:kern w:val="0"/>
                <w:sz w:val="24"/>
                <w:szCs w:val="24"/>
                <w:bdr w:val="none" w:sz="0" w:space="0" w:color="auto" w:frame="1"/>
              </w:rPr>
              <w:t>13:00-15:00</w:t>
            </w:r>
          </w:p>
        </w:tc>
        <w:tc>
          <w:tcPr>
            <w:tcW w:w="2437" w:type="dxa"/>
            <w:tcBorders>
              <w:top w:val="nil"/>
              <w:left w:val="nil"/>
              <w:bottom w:val="single" w:sz="12" w:space="0" w:color="000000"/>
              <w:right w:val="single" w:sz="12" w:space="0" w:color="000000"/>
            </w:tcBorders>
            <w:tcMar>
              <w:top w:w="0" w:type="dxa"/>
              <w:left w:w="108" w:type="dxa"/>
              <w:bottom w:w="0" w:type="dxa"/>
              <w:right w:w="108" w:type="dxa"/>
            </w:tcMar>
            <w:vAlign w:val="center"/>
            <w:hideMark/>
          </w:tcPr>
          <w:p w:rsidR="002B70E4" w:rsidRPr="002B70E4" w:rsidRDefault="002B70E4" w:rsidP="002B70E4">
            <w:pPr>
              <w:widowControl/>
              <w:spacing w:line="440" w:lineRule="atLeast"/>
              <w:jc w:val="center"/>
              <w:rPr>
                <w:rFonts w:ascii="Times New Roman" w:eastAsia="宋体" w:hAnsi="Times New Roman" w:cs="Times New Roman"/>
                <w:kern w:val="0"/>
                <w:szCs w:val="21"/>
              </w:rPr>
            </w:pPr>
            <w:r w:rsidRPr="002B70E4">
              <w:rPr>
                <w:rFonts w:ascii="仿宋_GB2312" w:eastAsia="仿宋_GB2312" w:hAnsi="inherit" w:cs="Times New Roman" w:hint="eastAsia"/>
                <w:b/>
                <w:bCs/>
                <w:color w:val="000000"/>
                <w:kern w:val="0"/>
                <w:sz w:val="24"/>
                <w:szCs w:val="24"/>
                <w:bdr w:val="none" w:sz="0" w:space="0" w:color="auto" w:frame="1"/>
              </w:rPr>
              <w:t>下</w:t>
            </w:r>
            <w:r w:rsidRPr="002B70E4">
              <w:rPr>
                <w:rFonts w:ascii="inherit" w:eastAsia="仿宋_GB2312" w:hAnsi="inherit" w:cs="Times New Roman"/>
                <w:b/>
                <w:bCs/>
                <w:color w:val="000000"/>
                <w:kern w:val="0"/>
                <w:sz w:val="24"/>
                <w:szCs w:val="24"/>
                <w:bdr w:val="none" w:sz="0" w:space="0" w:color="auto" w:frame="1"/>
              </w:rPr>
              <w:t>  </w:t>
            </w:r>
            <w:r w:rsidRPr="002B70E4">
              <w:rPr>
                <w:rFonts w:ascii="仿宋_GB2312" w:eastAsia="仿宋_GB2312" w:hAnsi="inherit" w:cs="Times New Roman" w:hint="eastAsia"/>
                <w:b/>
                <w:bCs/>
                <w:color w:val="000000"/>
                <w:kern w:val="0"/>
                <w:sz w:val="24"/>
                <w:szCs w:val="24"/>
                <w:bdr w:val="none" w:sz="0" w:space="0" w:color="auto" w:frame="1"/>
              </w:rPr>
              <w:t>午</w:t>
            </w:r>
          </w:p>
          <w:p w:rsidR="002B70E4" w:rsidRPr="002B70E4" w:rsidRDefault="002B70E4" w:rsidP="002B70E4">
            <w:pPr>
              <w:widowControl/>
              <w:spacing w:line="440" w:lineRule="atLeast"/>
              <w:jc w:val="center"/>
              <w:rPr>
                <w:rFonts w:ascii="Times New Roman" w:eastAsia="宋体" w:hAnsi="Times New Roman" w:cs="Times New Roman"/>
                <w:kern w:val="0"/>
                <w:szCs w:val="21"/>
              </w:rPr>
            </w:pPr>
            <w:r w:rsidRPr="002B70E4">
              <w:rPr>
                <w:rFonts w:ascii="仿宋_GB2312" w:eastAsia="仿宋_GB2312" w:hAnsi="inherit" w:cs="Times New Roman" w:hint="eastAsia"/>
                <w:b/>
                <w:bCs/>
                <w:color w:val="000000"/>
                <w:kern w:val="0"/>
                <w:sz w:val="24"/>
                <w:szCs w:val="24"/>
                <w:bdr w:val="none" w:sz="0" w:space="0" w:color="auto" w:frame="1"/>
              </w:rPr>
              <w:t>16:00-18:00</w:t>
            </w:r>
          </w:p>
        </w:tc>
      </w:tr>
      <w:tr w:rsidR="002B70E4" w:rsidRPr="002B70E4" w:rsidTr="002B70E4">
        <w:trPr>
          <w:trHeight w:val="454"/>
          <w:jc w:val="center"/>
        </w:trPr>
        <w:tc>
          <w:tcPr>
            <w:tcW w:w="1890" w:type="dxa"/>
            <w:gridSpan w:val="2"/>
            <w:tcBorders>
              <w:top w:val="nil"/>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rsidR="002B70E4" w:rsidRPr="002B70E4" w:rsidRDefault="002B70E4" w:rsidP="002B70E4">
            <w:pPr>
              <w:widowControl/>
              <w:spacing w:line="440" w:lineRule="atLeast"/>
              <w:jc w:val="center"/>
              <w:rPr>
                <w:rFonts w:ascii="Times New Roman" w:eastAsia="宋体" w:hAnsi="Times New Roman" w:cs="Times New Roman"/>
                <w:kern w:val="0"/>
                <w:szCs w:val="21"/>
              </w:rPr>
            </w:pPr>
            <w:r w:rsidRPr="002B70E4">
              <w:rPr>
                <w:rFonts w:ascii="仿宋_GB2312" w:eastAsia="仿宋_GB2312" w:hAnsi="Times New Roman" w:cs="Times New Roman" w:hint="eastAsia"/>
                <w:color w:val="000000"/>
                <w:kern w:val="0"/>
                <w:sz w:val="24"/>
                <w:szCs w:val="24"/>
                <w:bdr w:val="none" w:sz="0" w:space="0" w:color="auto" w:frame="1"/>
              </w:rPr>
              <w:t>幼 儿 园</w:t>
            </w:r>
          </w:p>
        </w:tc>
        <w:tc>
          <w:tcPr>
            <w:tcW w:w="21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B70E4" w:rsidRPr="002B70E4" w:rsidRDefault="002B70E4" w:rsidP="002B70E4">
            <w:pPr>
              <w:widowControl/>
              <w:spacing w:line="440" w:lineRule="atLeast"/>
              <w:jc w:val="center"/>
              <w:rPr>
                <w:rFonts w:ascii="Times New Roman" w:eastAsia="宋体" w:hAnsi="Times New Roman" w:cs="Times New Roman"/>
                <w:kern w:val="0"/>
                <w:szCs w:val="21"/>
              </w:rPr>
            </w:pPr>
            <w:r w:rsidRPr="002B70E4">
              <w:rPr>
                <w:rFonts w:ascii="仿宋_GB2312" w:eastAsia="仿宋_GB2312" w:hAnsi="Times New Roman" w:cs="Times New Roman" w:hint="eastAsia"/>
                <w:color w:val="000000"/>
                <w:kern w:val="0"/>
                <w:sz w:val="24"/>
                <w:szCs w:val="24"/>
                <w:bdr w:val="none" w:sz="0" w:space="0" w:color="auto" w:frame="1"/>
              </w:rPr>
              <w:t>综合素质</w:t>
            </w:r>
            <w:r w:rsidRPr="002B70E4">
              <w:rPr>
                <w:rFonts w:ascii="inherit" w:eastAsia="仿宋_GB2312" w:hAnsi="inherit" w:cs="Times New Roman"/>
                <w:color w:val="000000"/>
                <w:kern w:val="0"/>
                <w:sz w:val="24"/>
                <w:szCs w:val="24"/>
                <w:bdr w:val="none" w:sz="0" w:space="0" w:color="auto" w:frame="1"/>
              </w:rPr>
              <w:t>(101)</w:t>
            </w:r>
          </w:p>
        </w:tc>
        <w:tc>
          <w:tcPr>
            <w:tcW w:w="1980" w:type="dxa"/>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2B70E4" w:rsidRPr="002B70E4" w:rsidRDefault="002B70E4" w:rsidP="002B70E4">
            <w:pPr>
              <w:widowControl/>
              <w:spacing w:line="440" w:lineRule="atLeast"/>
              <w:jc w:val="center"/>
              <w:rPr>
                <w:rFonts w:ascii="Times New Roman" w:eastAsia="宋体" w:hAnsi="Times New Roman" w:cs="Times New Roman"/>
                <w:kern w:val="0"/>
                <w:szCs w:val="21"/>
              </w:rPr>
            </w:pPr>
            <w:r w:rsidRPr="002B70E4">
              <w:rPr>
                <w:rFonts w:ascii="仿宋_GB2312" w:eastAsia="仿宋_GB2312" w:hAnsi="Times New Roman" w:cs="Times New Roman" w:hint="eastAsia"/>
                <w:color w:val="000000"/>
                <w:kern w:val="0"/>
                <w:sz w:val="24"/>
                <w:szCs w:val="24"/>
                <w:bdr w:val="none" w:sz="0" w:space="0" w:color="auto" w:frame="1"/>
              </w:rPr>
              <w:t>保教知识与能力</w:t>
            </w:r>
          </w:p>
          <w:p w:rsidR="002B70E4" w:rsidRPr="002B70E4" w:rsidRDefault="002B70E4" w:rsidP="002B70E4">
            <w:pPr>
              <w:widowControl/>
              <w:spacing w:line="440" w:lineRule="atLeast"/>
              <w:jc w:val="center"/>
              <w:rPr>
                <w:rFonts w:ascii="Times New Roman" w:eastAsia="宋体" w:hAnsi="Times New Roman" w:cs="Times New Roman"/>
                <w:kern w:val="0"/>
                <w:szCs w:val="21"/>
              </w:rPr>
            </w:pPr>
            <w:r w:rsidRPr="002B70E4">
              <w:rPr>
                <w:rFonts w:ascii="仿宋_GB2312" w:eastAsia="仿宋_GB2312" w:hAnsi="Times New Roman" w:cs="Times New Roman" w:hint="eastAsia"/>
                <w:color w:val="000000"/>
                <w:kern w:val="0"/>
                <w:sz w:val="24"/>
                <w:szCs w:val="24"/>
                <w:bdr w:val="none" w:sz="0" w:space="0" w:color="auto" w:frame="1"/>
              </w:rPr>
              <w:t>(102)</w:t>
            </w:r>
          </w:p>
        </w:tc>
        <w:tc>
          <w:tcPr>
            <w:tcW w:w="2437" w:type="dxa"/>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2B70E4" w:rsidRPr="002B70E4" w:rsidRDefault="002B70E4" w:rsidP="002B70E4">
            <w:pPr>
              <w:widowControl/>
              <w:spacing w:line="440" w:lineRule="atLeast"/>
              <w:jc w:val="center"/>
              <w:rPr>
                <w:rFonts w:ascii="Times New Roman" w:eastAsia="宋体" w:hAnsi="Times New Roman" w:cs="Times New Roman"/>
                <w:kern w:val="0"/>
                <w:szCs w:val="21"/>
              </w:rPr>
            </w:pPr>
            <w:r w:rsidRPr="002B70E4">
              <w:rPr>
                <w:rFonts w:ascii="仿宋_GB2312" w:eastAsia="仿宋_GB2312" w:hAnsi="Times New Roman" w:cs="Times New Roman" w:hint="eastAsia"/>
                <w:color w:val="000000"/>
                <w:kern w:val="0"/>
                <w:sz w:val="24"/>
                <w:szCs w:val="24"/>
                <w:bdr w:val="none" w:sz="0" w:space="0" w:color="auto" w:frame="1"/>
              </w:rPr>
              <w:t>—</w:t>
            </w:r>
          </w:p>
        </w:tc>
      </w:tr>
      <w:tr w:rsidR="002B70E4" w:rsidRPr="002B70E4" w:rsidTr="002B70E4">
        <w:trPr>
          <w:trHeight w:val="454"/>
          <w:jc w:val="center"/>
        </w:trPr>
        <w:tc>
          <w:tcPr>
            <w:tcW w:w="1890" w:type="dxa"/>
            <w:gridSpan w:val="2"/>
            <w:tcBorders>
              <w:top w:val="nil"/>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rsidR="002B70E4" w:rsidRPr="002B70E4" w:rsidRDefault="002B70E4" w:rsidP="002B70E4">
            <w:pPr>
              <w:widowControl/>
              <w:spacing w:line="440" w:lineRule="atLeast"/>
              <w:jc w:val="center"/>
              <w:rPr>
                <w:rFonts w:ascii="Times New Roman" w:eastAsia="宋体" w:hAnsi="Times New Roman" w:cs="Times New Roman"/>
                <w:kern w:val="0"/>
                <w:szCs w:val="21"/>
              </w:rPr>
            </w:pPr>
            <w:r w:rsidRPr="002B70E4">
              <w:rPr>
                <w:rFonts w:ascii="仿宋_GB2312" w:eastAsia="仿宋_GB2312" w:hAnsi="Times New Roman" w:cs="Times New Roman" w:hint="eastAsia"/>
                <w:color w:val="000000"/>
                <w:kern w:val="0"/>
                <w:sz w:val="24"/>
                <w:szCs w:val="24"/>
                <w:bdr w:val="none" w:sz="0" w:space="0" w:color="auto" w:frame="1"/>
              </w:rPr>
              <w:t>小</w:t>
            </w:r>
            <w:r w:rsidRPr="002B70E4">
              <w:rPr>
                <w:rFonts w:ascii="inherit" w:eastAsia="仿宋_GB2312" w:hAnsi="inherit" w:cs="Times New Roman"/>
                <w:color w:val="000000"/>
                <w:kern w:val="0"/>
                <w:sz w:val="24"/>
                <w:szCs w:val="24"/>
                <w:bdr w:val="none" w:sz="0" w:space="0" w:color="auto" w:frame="1"/>
              </w:rPr>
              <w:t>     </w:t>
            </w:r>
            <w:r w:rsidRPr="002B70E4">
              <w:rPr>
                <w:rFonts w:ascii="仿宋_GB2312" w:eastAsia="仿宋_GB2312" w:hAnsi="Times New Roman" w:cs="Times New Roman" w:hint="eastAsia"/>
                <w:color w:val="000000"/>
                <w:kern w:val="0"/>
                <w:sz w:val="24"/>
                <w:szCs w:val="24"/>
                <w:bdr w:val="none" w:sz="0" w:space="0" w:color="auto" w:frame="1"/>
              </w:rPr>
              <w:t>学</w:t>
            </w:r>
          </w:p>
        </w:tc>
        <w:tc>
          <w:tcPr>
            <w:tcW w:w="21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B70E4" w:rsidRPr="002B70E4" w:rsidRDefault="002B70E4" w:rsidP="002B70E4">
            <w:pPr>
              <w:widowControl/>
              <w:spacing w:line="440" w:lineRule="atLeast"/>
              <w:jc w:val="center"/>
              <w:rPr>
                <w:rFonts w:ascii="Times New Roman" w:eastAsia="宋体" w:hAnsi="Times New Roman" w:cs="Times New Roman"/>
                <w:kern w:val="0"/>
                <w:szCs w:val="21"/>
              </w:rPr>
            </w:pPr>
            <w:r w:rsidRPr="002B70E4">
              <w:rPr>
                <w:rFonts w:ascii="仿宋_GB2312" w:eastAsia="仿宋_GB2312" w:hAnsi="Times New Roman" w:cs="Times New Roman" w:hint="eastAsia"/>
                <w:color w:val="000000"/>
                <w:kern w:val="0"/>
                <w:sz w:val="24"/>
                <w:szCs w:val="24"/>
                <w:bdr w:val="none" w:sz="0" w:space="0" w:color="auto" w:frame="1"/>
              </w:rPr>
              <w:t>综合素质</w:t>
            </w:r>
          </w:p>
          <w:p w:rsidR="002B70E4" w:rsidRPr="002B70E4" w:rsidRDefault="002B70E4" w:rsidP="002B70E4">
            <w:pPr>
              <w:widowControl/>
              <w:spacing w:line="440" w:lineRule="atLeast"/>
              <w:jc w:val="center"/>
              <w:rPr>
                <w:rFonts w:ascii="Times New Roman" w:eastAsia="宋体" w:hAnsi="Times New Roman" w:cs="Times New Roman"/>
                <w:kern w:val="0"/>
                <w:szCs w:val="21"/>
              </w:rPr>
            </w:pPr>
            <w:r w:rsidRPr="002B70E4">
              <w:rPr>
                <w:rFonts w:ascii="仿宋_GB2312" w:eastAsia="仿宋_GB2312" w:hAnsi="Times New Roman" w:cs="Times New Roman" w:hint="eastAsia"/>
                <w:color w:val="000000"/>
                <w:kern w:val="0"/>
                <w:sz w:val="24"/>
                <w:szCs w:val="24"/>
                <w:bdr w:val="none" w:sz="0" w:space="0" w:color="auto" w:frame="1"/>
              </w:rPr>
              <w:t>(201、</w:t>
            </w:r>
            <w:r w:rsidRPr="002B70E4">
              <w:rPr>
                <w:rFonts w:ascii="inherit" w:eastAsia="仿宋_GB2312" w:hAnsi="inherit" w:cs="Times New Roman"/>
                <w:color w:val="000000"/>
                <w:kern w:val="0"/>
                <w:sz w:val="24"/>
                <w:szCs w:val="24"/>
                <w:bdr w:val="none" w:sz="0" w:space="0" w:color="auto" w:frame="1"/>
              </w:rPr>
              <w:t>201A)</w:t>
            </w:r>
          </w:p>
        </w:tc>
        <w:tc>
          <w:tcPr>
            <w:tcW w:w="1980" w:type="dxa"/>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2B70E4" w:rsidRPr="002B70E4" w:rsidRDefault="002B70E4" w:rsidP="002B70E4">
            <w:pPr>
              <w:widowControl/>
              <w:spacing w:line="440" w:lineRule="atLeast"/>
              <w:jc w:val="center"/>
              <w:rPr>
                <w:rFonts w:ascii="Times New Roman" w:eastAsia="宋体" w:hAnsi="Times New Roman" w:cs="Times New Roman"/>
                <w:kern w:val="0"/>
                <w:szCs w:val="21"/>
              </w:rPr>
            </w:pPr>
            <w:r w:rsidRPr="002B70E4">
              <w:rPr>
                <w:rFonts w:ascii="仿宋_GB2312" w:eastAsia="仿宋_GB2312" w:hAnsi="Times New Roman" w:cs="Times New Roman" w:hint="eastAsia"/>
                <w:color w:val="000000"/>
                <w:kern w:val="0"/>
                <w:sz w:val="24"/>
                <w:szCs w:val="24"/>
                <w:bdr w:val="none" w:sz="0" w:space="0" w:color="auto" w:frame="1"/>
              </w:rPr>
              <w:t>教育教学知识与能力</w:t>
            </w:r>
            <w:r w:rsidRPr="002B70E4">
              <w:rPr>
                <w:rFonts w:ascii="inherit" w:eastAsia="仿宋_GB2312" w:hAnsi="inherit" w:cs="Times New Roman"/>
                <w:color w:val="000000"/>
                <w:kern w:val="0"/>
                <w:sz w:val="24"/>
                <w:szCs w:val="24"/>
                <w:bdr w:val="none" w:sz="0" w:space="0" w:color="auto" w:frame="1"/>
              </w:rPr>
              <w:t>(202</w:t>
            </w:r>
            <w:r w:rsidRPr="002B70E4">
              <w:rPr>
                <w:rFonts w:ascii="仿宋_GB2312" w:eastAsia="仿宋_GB2312" w:hAnsi="Times New Roman" w:cs="Times New Roman" w:hint="eastAsia"/>
                <w:color w:val="000000"/>
                <w:kern w:val="0"/>
                <w:sz w:val="24"/>
                <w:szCs w:val="24"/>
                <w:bdr w:val="none" w:sz="0" w:space="0" w:color="auto" w:frame="1"/>
              </w:rPr>
              <w:t>、</w:t>
            </w:r>
            <w:r w:rsidRPr="002B70E4">
              <w:rPr>
                <w:rFonts w:ascii="inherit" w:eastAsia="仿宋_GB2312" w:hAnsi="inherit" w:cs="Times New Roman"/>
                <w:color w:val="000000"/>
                <w:kern w:val="0"/>
                <w:sz w:val="24"/>
                <w:szCs w:val="24"/>
                <w:bdr w:val="none" w:sz="0" w:space="0" w:color="auto" w:frame="1"/>
              </w:rPr>
              <w:t>202A)</w:t>
            </w:r>
          </w:p>
        </w:tc>
        <w:tc>
          <w:tcPr>
            <w:tcW w:w="2437" w:type="dxa"/>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2B70E4" w:rsidRPr="002B70E4" w:rsidRDefault="002B70E4" w:rsidP="002B70E4">
            <w:pPr>
              <w:widowControl/>
              <w:spacing w:line="440" w:lineRule="atLeast"/>
              <w:jc w:val="center"/>
              <w:rPr>
                <w:rFonts w:ascii="Times New Roman" w:eastAsia="宋体" w:hAnsi="Times New Roman" w:cs="Times New Roman"/>
                <w:kern w:val="0"/>
                <w:szCs w:val="21"/>
              </w:rPr>
            </w:pPr>
            <w:r w:rsidRPr="002B70E4">
              <w:rPr>
                <w:rFonts w:ascii="仿宋_GB2312" w:eastAsia="仿宋_GB2312" w:hAnsi="Times New Roman" w:cs="Times New Roman" w:hint="eastAsia"/>
                <w:color w:val="000000"/>
                <w:kern w:val="0"/>
                <w:sz w:val="24"/>
                <w:szCs w:val="24"/>
                <w:bdr w:val="none" w:sz="0" w:space="0" w:color="auto" w:frame="1"/>
              </w:rPr>
              <w:t>—</w:t>
            </w:r>
          </w:p>
        </w:tc>
      </w:tr>
      <w:tr w:rsidR="002B70E4" w:rsidRPr="002B70E4" w:rsidTr="002B70E4">
        <w:trPr>
          <w:trHeight w:val="454"/>
          <w:jc w:val="center"/>
        </w:trPr>
        <w:tc>
          <w:tcPr>
            <w:tcW w:w="1890" w:type="dxa"/>
            <w:gridSpan w:val="2"/>
            <w:tcBorders>
              <w:top w:val="nil"/>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rsidR="002B70E4" w:rsidRPr="002B70E4" w:rsidRDefault="002B70E4" w:rsidP="002B70E4">
            <w:pPr>
              <w:widowControl/>
              <w:spacing w:line="440" w:lineRule="atLeast"/>
              <w:jc w:val="center"/>
              <w:rPr>
                <w:rFonts w:ascii="Times New Roman" w:eastAsia="宋体" w:hAnsi="Times New Roman" w:cs="Times New Roman"/>
                <w:kern w:val="0"/>
                <w:szCs w:val="21"/>
              </w:rPr>
            </w:pPr>
            <w:r w:rsidRPr="002B70E4">
              <w:rPr>
                <w:rFonts w:ascii="仿宋_GB2312" w:eastAsia="仿宋_GB2312" w:hAnsi="Times New Roman" w:cs="Times New Roman" w:hint="eastAsia"/>
                <w:color w:val="000000"/>
                <w:kern w:val="0"/>
                <w:sz w:val="24"/>
                <w:szCs w:val="24"/>
                <w:bdr w:val="none" w:sz="0" w:space="0" w:color="auto" w:frame="1"/>
              </w:rPr>
              <w:t>初</w:t>
            </w:r>
            <w:r w:rsidRPr="002B70E4">
              <w:rPr>
                <w:rFonts w:ascii="inherit" w:eastAsia="仿宋_GB2312" w:hAnsi="inherit" w:cs="Times New Roman"/>
                <w:color w:val="000000"/>
                <w:kern w:val="0"/>
                <w:sz w:val="24"/>
                <w:szCs w:val="24"/>
                <w:bdr w:val="none" w:sz="0" w:space="0" w:color="auto" w:frame="1"/>
              </w:rPr>
              <w:t>  </w:t>
            </w:r>
            <w:r w:rsidRPr="002B70E4">
              <w:rPr>
                <w:rFonts w:ascii="仿宋_GB2312" w:eastAsia="仿宋_GB2312" w:hAnsi="Times New Roman" w:cs="Times New Roman" w:hint="eastAsia"/>
                <w:color w:val="000000"/>
                <w:kern w:val="0"/>
                <w:sz w:val="24"/>
                <w:szCs w:val="24"/>
                <w:bdr w:val="none" w:sz="0" w:space="0" w:color="auto" w:frame="1"/>
              </w:rPr>
              <w:t>中</w:t>
            </w:r>
          </w:p>
        </w:tc>
        <w:tc>
          <w:tcPr>
            <w:tcW w:w="2136" w:type="dxa"/>
            <w:vMerge w:val="restart"/>
            <w:tcBorders>
              <w:top w:val="nil"/>
              <w:left w:val="nil"/>
              <w:bottom w:val="single" w:sz="12" w:space="0" w:color="000000"/>
              <w:right w:val="single" w:sz="8" w:space="0" w:color="000000"/>
            </w:tcBorders>
            <w:tcMar>
              <w:top w:w="0" w:type="dxa"/>
              <w:left w:w="108" w:type="dxa"/>
              <w:bottom w:w="0" w:type="dxa"/>
              <w:right w:w="108" w:type="dxa"/>
            </w:tcMar>
            <w:vAlign w:val="center"/>
            <w:hideMark/>
          </w:tcPr>
          <w:p w:rsidR="002B70E4" w:rsidRPr="002B70E4" w:rsidRDefault="002B70E4" w:rsidP="002B70E4">
            <w:pPr>
              <w:widowControl/>
              <w:spacing w:line="440" w:lineRule="atLeast"/>
              <w:jc w:val="center"/>
              <w:rPr>
                <w:rFonts w:ascii="Times New Roman" w:eastAsia="宋体" w:hAnsi="Times New Roman" w:cs="Times New Roman"/>
                <w:kern w:val="0"/>
                <w:szCs w:val="21"/>
              </w:rPr>
            </w:pPr>
            <w:r w:rsidRPr="002B70E4">
              <w:rPr>
                <w:rFonts w:ascii="仿宋_GB2312" w:eastAsia="仿宋_GB2312" w:hAnsi="Times New Roman" w:cs="Times New Roman" w:hint="eastAsia"/>
                <w:color w:val="000000"/>
                <w:kern w:val="0"/>
                <w:sz w:val="24"/>
                <w:szCs w:val="24"/>
                <w:bdr w:val="none" w:sz="0" w:space="0" w:color="auto" w:frame="1"/>
              </w:rPr>
              <w:t>综合素质</w:t>
            </w:r>
          </w:p>
          <w:p w:rsidR="002B70E4" w:rsidRPr="002B70E4" w:rsidRDefault="002B70E4" w:rsidP="002B70E4">
            <w:pPr>
              <w:widowControl/>
              <w:spacing w:line="440" w:lineRule="atLeast"/>
              <w:jc w:val="center"/>
              <w:rPr>
                <w:rFonts w:ascii="Times New Roman" w:eastAsia="宋体" w:hAnsi="Times New Roman" w:cs="Times New Roman"/>
                <w:kern w:val="0"/>
                <w:szCs w:val="21"/>
              </w:rPr>
            </w:pPr>
            <w:r w:rsidRPr="002B70E4">
              <w:rPr>
                <w:rFonts w:ascii="仿宋_GB2312" w:eastAsia="仿宋_GB2312" w:hAnsi="Times New Roman" w:cs="Times New Roman" w:hint="eastAsia"/>
                <w:color w:val="000000"/>
                <w:kern w:val="0"/>
                <w:sz w:val="24"/>
                <w:szCs w:val="24"/>
                <w:bdr w:val="none" w:sz="0" w:space="0" w:color="auto" w:frame="1"/>
              </w:rPr>
              <w:t>（中学）</w:t>
            </w:r>
          </w:p>
          <w:p w:rsidR="002B70E4" w:rsidRPr="002B70E4" w:rsidRDefault="002B70E4" w:rsidP="002B70E4">
            <w:pPr>
              <w:widowControl/>
              <w:spacing w:line="440" w:lineRule="atLeast"/>
              <w:jc w:val="center"/>
              <w:rPr>
                <w:rFonts w:ascii="Times New Roman" w:eastAsia="宋体" w:hAnsi="Times New Roman" w:cs="Times New Roman"/>
                <w:kern w:val="0"/>
                <w:szCs w:val="21"/>
              </w:rPr>
            </w:pPr>
            <w:r w:rsidRPr="002B70E4">
              <w:rPr>
                <w:rFonts w:ascii="仿宋_GB2312" w:eastAsia="仿宋_GB2312" w:hAnsi="Times New Roman" w:cs="Times New Roman" w:hint="eastAsia"/>
                <w:color w:val="000000"/>
                <w:kern w:val="0"/>
                <w:sz w:val="24"/>
                <w:szCs w:val="24"/>
                <w:bdr w:val="none" w:sz="0" w:space="0" w:color="auto" w:frame="1"/>
              </w:rPr>
              <w:t>(301、</w:t>
            </w:r>
            <w:r w:rsidRPr="002B70E4">
              <w:rPr>
                <w:rFonts w:ascii="inherit" w:eastAsia="仿宋_GB2312" w:hAnsi="inherit" w:cs="Times New Roman"/>
                <w:color w:val="000000"/>
                <w:kern w:val="0"/>
                <w:sz w:val="24"/>
                <w:szCs w:val="24"/>
                <w:bdr w:val="none" w:sz="0" w:space="0" w:color="auto" w:frame="1"/>
              </w:rPr>
              <w:t>301A)</w:t>
            </w:r>
          </w:p>
        </w:tc>
        <w:tc>
          <w:tcPr>
            <w:tcW w:w="1980" w:type="dxa"/>
            <w:vMerge w:val="restart"/>
            <w:tcBorders>
              <w:top w:val="nil"/>
              <w:left w:val="nil"/>
              <w:bottom w:val="single" w:sz="12" w:space="0" w:color="000000"/>
              <w:right w:val="single" w:sz="12" w:space="0" w:color="000000"/>
            </w:tcBorders>
            <w:tcMar>
              <w:top w:w="0" w:type="dxa"/>
              <w:left w:w="108" w:type="dxa"/>
              <w:bottom w:w="0" w:type="dxa"/>
              <w:right w:w="108" w:type="dxa"/>
            </w:tcMar>
            <w:vAlign w:val="center"/>
            <w:hideMark/>
          </w:tcPr>
          <w:p w:rsidR="002B70E4" w:rsidRPr="002B70E4" w:rsidRDefault="002B70E4" w:rsidP="002B70E4">
            <w:pPr>
              <w:widowControl/>
              <w:spacing w:line="440" w:lineRule="atLeast"/>
              <w:jc w:val="center"/>
              <w:rPr>
                <w:rFonts w:ascii="Times New Roman" w:eastAsia="宋体" w:hAnsi="Times New Roman" w:cs="Times New Roman"/>
                <w:kern w:val="0"/>
                <w:szCs w:val="21"/>
              </w:rPr>
            </w:pPr>
            <w:r w:rsidRPr="002B70E4">
              <w:rPr>
                <w:rFonts w:ascii="仿宋_GB2312" w:eastAsia="仿宋_GB2312" w:hAnsi="Times New Roman" w:cs="Times New Roman" w:hint="eastAsia"/>
                <w:color w:val="000000"/>
                <w:kern w:val="0"/>
                <w:sz w:val="24"/>
                <w:szCs w:val="24"/>
                <w:bdr w:val="none" w:sz="0" w:space="0" w:color="auto" w:frame="1"/>
              </w:rPr>
              <w:t>教育知识与能力（</w:t>
            </w:r>
            <w:r w:rsidRPr="002B70E4">
              <w:rPr>
                <w:rFonts w:ascii="inherit" w:eastAsia="仿宋_GB2312" w:hAnsi="inherit" w:cs="Times New Roman"/>
                <w:color w:val="000000"/>
                <w:kern w:val="0"/>
                <w:sz w:val="24"/>
                <w:szCs w:val="24"/>
                <w:bdr w:val="none" w:sz="0" w:space="0" w:color="auto" w:frame="1"/>
              </w:rPr>
              <w:t>302</w:t>
            </w:r>
            <w:r w:rsidRPr="002B70E4">
              <w:rPr>
                <w:rFonts w:ascii="仿宋_GB2312" w:eastAsia="仿宋_GB2312" w:hAnsi="Times New Roman" w:cs="Times New Roman" w:hint="eastAsia"/>
                <w:color w:val="000000"/>
                <w:kern w:val="0"/>
                <w:sz w:val="24"/>
                <w:szCs w:val="24"/>
                <w:bdr w:val="none" w:sz="0" w:space="0" w:color="auto" w:frame="1"/>
              </w:rPr>
              <w:t>、</w:t>
            </w:r>
            <w:r w:rsidRPr="002B70E4">
              <w:rPr>
                <w:rFonts w:ascii="inherit" w:eastAsia="仿宋_GB2312" w:hAnsi="inherit" w:cs="Times New Roman"/>
                <w:color w:val="000000"/>
                <w:kern w:val="0"/>
                <w:sz w:val="24"/>
                <w:szCs w:val="24"/>
                <w:bdr w:val="none" w:sz="0" w:space="0" w:color="auto" w:frame="1"/>
              </w:rPr>
              <w:t>302A</w:t>
            </w:r>
            <w:r w:rsidRPr="002B70E4">
              <w:rPr>
                <w:rFonts w:ascii="仿宋_GB2312" w:eastAsia="仿宋_GB2312" w:hAnsi="Times New Roman" w:cs="Times New Roman" w:hint="eastAsia"/>
                <w:color w:val="000000"/>
                <w:kern w:val="0"/>
                <w:sz w:val="24"/>
                <w:szCs w:val="24"/>
                <w:bdr w:val="none" w:sz="0" w:space="0" w:color="auto" w:frame="1"/>
              </w:rPr>
              <w:t>）</w:t>
            </w:r>
          </w:p>
        </w:tc>
        <w:tc>
          <w:tcPr>
            <w:tcW w:w="2437" w:type="dxa"/>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2B70E4" w:rsidRPr="002B70E4" w:rsidRDefault="002B70E4" w:rsidP="002B70E4">
            <w:pPr>
              <w:widowControl/>
              <w:spacing w:line="440" w:lineRule="atLeast"/>
              <w:jc w:val="center"/>
              <w:rPr>
                <w:rFonts w:ascii="Times New Roman" w:eastAsia="宋体" w:hAnsi="Times New Roman" w:cs="Times New Roman"/>
                <w:kern w:val="0"/>
                <w:szCs w:val="21"/>
              </w:rPr>
            </w:pPr>
            <w:r w:rsidRPr="002B70E4">
              <w:rPr>
                <w:rFonts w:ascii="仿宋_GB2312" w:eastAsia="仿宋_GB2312" w:hAnsi="Times New Roman" w:cs="Times New Roman" w:hint="eastAsia"/>
                <w:color w:val="000000"/>
                <w:kern w:val="0"/>
                <w:sz w:val="24"/>
                <w:szCs w:val="24"/>
                <w:bdr w:val="none" w:sz="0" w:space="0" w:color="auto" w:frame="1"/>
              </w:rPr>
              <w:t>学科知识与教学能力</w:t>
            </w:r>
          </w:p>
        </w:tc>
      </w:tr>
      <w:tr w:rsidR="002B70E4" w:rsidRPr="002B70E4" w:rsidTr="002B70E4">
        <w:trPr>
          <w:trHeight w:val="454"/>
          <w:jc w:val="center"/>
        </w:trPr>
        <w:tc>
          <w:tcPr>
            <w:tcW w:w="1890" w:type="dxa"/>
            <w:gridSpan w:val="2"/>
            <w:tcBorders>
              <w:top w:val="nil"/>
              <w:left w:val="single" w:sz="12" w:space="0" w:color="000000"/>
              <w:bottom w:val="single" w:sz="8" w:space="0" w:color="000000"/>
              <w:right w:val="single" w:sz="12" w:space="0" w:color="000000"/>
            </w:tcBorders>
            <w:tcMar>
              <w:top w:w="0" w:type="dxa"/>
              <w:left w:w="108" w:type="dxa"/>
              <w:bottom w:w="0" w:type="dxa"/>
              <w:right w:w="108" w:type="dxa"/>
            </w:tcMar>
            <w:vAlign w:val="center"/>
            <w:hideMark/>
          </w:tcPr>
          <w:p w:rsidR="002B70E4" w:rsidRPr="002B70E4" w:rsidRDefault="002B70E4" w:rsidP="002B70E4">
            <w:pPr>
              <w:widowControl/>
              <w:spacing w:line="440" w:lineRule="atLeast"/>
              <w:jc w:val="center"/>
              <w:rPr>
                <w:rFonts w:ascii="Times New Roman" w:eastAsia="宋体" w:hAnsi="Times New Roman" w:cs="Times New Roman"/>
                <w:kern w:val="0"/>
                <w:szCs w:val="21"/>
              </w:rPr>
            </w:pPr>
            <w:r w:rsidRPr="002B70E4">
              <w:rPr>
                <w:rFonts w:ascii="仿宋_GB2312" w:eastAsia="仿宋_GB2312" w:hAnsi="Times New Roman" w:cs="Times New Roman" w:hint="eastAsia"/>
                <w:color w:val="000000"/>
                <w:kern w:val="0"/>
                <w:sz w:val="24"/>
                <w:szCs w:val="24"/>
                <w:bdr w:val="none" w:sz="0" w:space="0" w:color="auto" w:frame="1"/>
              </w:rPr>
              <w:t>高</w:t>
            </w:r>
            <w:r w:rsidRPr="002B70E4">
              <w:rPr>
                <w:rFonts w:ascii="inherit" w:eastAsia="仿宋_GB2312" w:hAnsi="inherit" w:cs="Times New Roman"/>
                <w:color w:val="000000"/>
                <w:kern w:val="0"/>
                <w:sz w:val="24"/>
                <w:szCs w:val="24"/>
                <w:bdr w:val="none" w:sz="0" w:space="0" w:color="auto" w:frame="1"/>
              </w:rPr>
              <w:t>  </w:t>
            </w:r>
            <w:r w:rsidRPr="002B70E4">
              <w:rPr>
                <w:rFonts w:ascii="仿宋_GB2312" w:eastAsia="仿宋_GB2312" w:hAnsi="Times New Roman" w:cs="Times New Roman" w:hint="eastAsia"/>
                <w:color w:val="000000"/>
                <w:kern w:val="0"/>
                <w:sz w:val="24"/>
                <w:szCs w:val="24"/>
                <w:bdr w:val="none" w:sz="0" w:space="0" w:color="auto" w:frame="1"/>
              </w:rPr>
              <w:t>中</w:t>
            </w:r>
          </w:p>
        </w:tc>
        <w:tc>
          <w:tcPr>
            <w:tcW w:w="0" w:type="auto"/>
            <w:vMerge/>
            <w:tcBorders>
              <w:top w:val="nil"/>
              <w:left w:val="nil"/>
              <w:bottom w:val="single" w:sz="12" w:space="0" w:color="000000"/>
              <w:right w:val="single" w:sz="8" w:space="0" w:color="000000"/>
            </w:tcBorders>
            <w:vAlign w:val="center"/>
            <w:hideMark/>
          </w:tcPr>
          <w:p w:rsidR="002B70E4" w:rsidRPr="002B70E4" w:rsidRDefault="002B70E4" w:rsidP="002B70E4">
            <w:pPr>
              <w:widowControl/>
              <w:jc w:val="left"/>
              <w:rPr>
                <w:rFonts w:ascii="Times New Roman" w:eastAsia="宋体" w:hAnsi="Times New Roman" w:cs="Times New Roman"/>
                <w:kern w:val="0"/>
                <w:szCs w:val="21"/>
              </w:rPr>
            </w:pPr>
          </w:p>
        </w:tc>
        <w:tc>
          <w:tcPr>
            <w:tcW w:w="0" w:type="auto"/>
            <w:vMerge/>
            <w:tcBorders>
              <w:top w:val="nil"/>
              <w:left w:val="nil"/>
              <w:bottom w:val="single" w:sz="12" w:space="0" w:color="000000"/>
              <w:right w:val="single" w:sz="12" w:space="0" w:color="000000"/>
            </w:tcBorders>
            <w:vAlign w:val="center"/>
            <w:hideMark/>
          </w:tcPr>
          <w:p w:rsidR="002B70E4" w:rsidRPr="002B70E4" w:rsidRDefault="002B70E4" w:rsidP="002B70E4">
            <w:pPr>
              <w:widowControl/>
              <w:jc w:val="left"/>
              <w:rPr>
                <w:rFonts w:ascii="Times New Roman" w:eastAsia="宋体" w:hAnsi="Times New Roman" w:cs="Times New Roman"/>
                <w:kern w:val="0"/>
                <w:szCs w:val="21"/>
              </w:rPr>
            </w:pPr>
          </w:p>
        </w:tc>
        <w:tc>
          <w:tcPr>
            <w:tcW w:w="2437" w:type="dxa"/>
            <w:vMerge w:val="restart"/>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2B70E4" w:rsidRPr="002B70E4" w:rsidRDefault="002B70E4" w:rsidP="002B70E4">
            <w:pPr>
              <w:widowControl/>
              <w:spacing w:line="440" w:lineRule="atLeast"/>
              <w:jc w:val="center"/>
              <w:rPr>
                <w:rFonts w:ascii="Times New Roman" w:eastAsia="宋体" w:hAnsi="Times New Roman" w:cs="Times New Roman"/>
                <w:kern w:val="0"/>
                <w:szCs w:val="21"/>
              </w:rPr>
            </w:pPr>
            <w:r w:rsidRPr="002B70E4">
              <w:rPr>
                <w:rFonts w:ascii="仿宋_GB2312" w:eastAsia="仿宋_GB2312" w:hAnsi="Times New Roman" w:cs="Times New Roman" w:hint="eastAsia"/>
                <w:color w:val="000000"/>
                <w:kern w:val="0"/>
                <w:sz w:val="24"/>
                <w:szCs w:val="24"/>
                <w:bdr w:val="none" w:sz="0" w:space="0" w:color="auto" w:frame="1"/>
              </w:rPr>
              <w:t>学科知识与教学能力</w:t>
            </w:r>
          </w:p>
        </w:tc>
      </w:tr>
      <w:tr w:rsidR="002B70E4" w:rsidRPr="002B70E4" w:rsidTr="002B70E4">
        <w:trPr>
          <w:trHeight w:val="454"/>
          <w:jc w:val="center"/>
        </w:trPr>
        <w:tc>
          <w:tcPr>
            <w:tcW w:w="665" w:type="dxa"/>
            <w:vMerge w:val="restart"/>
            <w:tcBorders>
              <w:top w:val="nil"/>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2B70E4" w:rsidRPr="002B70E4" w:rsidRDefault="002B70E4" w:rsidP="002B70E4">
            <w:pPr>
              <w:widowControl/>
              <w:spacing w:line="440" w:lineRule="atLeast"/>
              <w:jc w:val="center"/>
              <w:rPr>
                <w:rFonts w:ascii="Times New Roman" w:eastAsia="宋体" w:hAnsi="Times New Roman" w:cs="Times New Roman"/>
                <w:kern w:val="0"/>
                <w:szCs w:val="21"/>
              </w:rPr>
            </w:pPr>
            <w:r w:rsidRPr="002B70E4">
              <w:rPr>
                <w:rFonts w:ascii="仿宋_GB2312" w:eastAsia="仿宋_GB2312" w:hAnsi="Times New Roman" w:cs="Times New Roman" w:hint="eastAsia"/>
                <w:color w:val="000000"/>
                <w:kern w:val="0"/>
                <w:sz w:val="24"/>
                <w:szCs w:val="24"/>
                <w:bdr w:val="none" w:sz="0" w:space="0" w:color="auto" w:frame="1"/>
              </w:rPr>
              <w:t>中职</w:t>
            </w:r>
          </w:p>
        </w:tc>
        <w:tc>
          <w:tcPr>
            <w:tcW w:w="1225" w:type="dxa"/>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2B70E4" w:rsidRPr="002B70E4" w:rsidRDefault="002B70E4" w:rsidP="002B70E4">
            <w:pPr>
              <w:widowControl/>
              <w:spacing w:line="440" w:lineRule="atLeast"/>
              <w:jc w:val="center"/>
              <w:rPr>
                <w:rFonts w:ascii="Times New Roman" w:eastAsia="宋体" w:hAnsi="Times New Roman" w:cs="Times New Roman"/>
                <w:kern w:val="0"/>
                <w:szCs w:val="21"/>
              </w:rPr>
            </w:pPr>
            <w:r w:rsidRPr="002B70E4">
              <w:rPr>
                <w:rFonts w:ascii="仿宋_GB2312" w:eastAsia="仿宋_GB2312" w:hAnsi="Times New Roman" w:cs="Times New Roman" w:hint="eastAsia"/>
                <w:color w:val="000000"/>
                <w:kern w:val="0"/>
                <w:sz w:val="24"/>
                <w:szCs w:val="24"/>
                <w:bdr w:val="none" w:sz="0" w:space="0" w:color="auto" w:frame="1"/>
              </w:rPr>
              <w:t>文化课</w:t>
            </w:r>
          </w:p>
        </w:tc>
        <w:tc>
          <w:tcPr>
            <w:tcW w:w="0" w:type="auto"/>
            <w:vMerge/>
            <w:tcBorders>
              <w:top w:val="nil"/>
              <w:left w:val="nil"/>
              <w:bottom w:val="single" w:sz="12" w:space="0" w:color="000000"/>
              <w:right w:val="single" w:sz="8" w:space="0" w:color="000000"/>
            </w:tcBorders>
            <w:vAlign w:val="center"/>
            <w:hideMark/>
          </w:tcPr>
          <w:p w:rsidR="002B70E4" w:rsidRPr="002B70E4" w:rsidRDefault="002B70E4" w:rsidP="002B70E4">
            <w:pPr>
              <w:widowControl/>
              <w:jc w:val="left"/>
              <w:rPr>
                <w:rFonts w:ascii="Times New Roman" w:eastAsia="宋体" w:hAnsi="Times New Roman" w:cs="Times New Roman"/>
                <w:kern w:val="0"/>
                <w:szCs w:val="21"/>
              </w:rPr>
            </w:pPr>
          </w:p>
        </w:tc>
        <w:tc>
          <w:tcPr>
            <w:tcW w:w="0" w:type="auto"/>
            <w:vMerge/>
            <w:tcBorders>
              <w:top w:val="nil"/>
              <w:left w:val="nil"/>
              <w:bottom w:val="single" w:sz="12" w:space="0" w:color="000000"/>
              <w:right w:val="single" w:sz="12" w:space="0" w:color="000000"/>
            </w:tcBorders>
            <w:vAlign w:val="center"/>
            <w:hideMark/>
          </w:tcPr>
          <w:p w:rsidR="002B70E4" w:rsidRPr="002B70E4" w:rsidRDefault="002B70E4" w:rsidP="002B70E4">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000000"/>
              <w:right w:val="single" w:sz="12" w:space="0" w:color="000000"/>
            </w:tcBorders>
            <w:vAlign w:val="center"/>
            <w:hideMark/>
          </w:tcPr>
          <w:p w:rsidR="002B70E4" w:rsidRPr="002B70E4" w:rsidRDefault="002B70E4" w:rsidP="002B70E4">
            <w:pPr>
              <w:widowControl/>
              <w:jc w:val="left"/>
              <w:rPr>
                <w:rFonts w:ascii="Times New Roman" w:eastAsia="宋体" w:hAnsi="Times New Roman" w:cs="Times New Roman"/>
                <w:kern w:val="0"/>
                <w:szCs w:val="21"/>
              </w:rPr>
            </w:pPr>
          </w:p>
        </w:tc>
      </w:tr>
      <w:tr w:rsidR="002B70E4" w:rsidRPr="002B70E4" w:rsidTr="002B70E4">
        <w:trPr>
          <w:trHeight w:val="454"/>
          <w:jc w:val="center"/>
        </w:trPr>
        <w:tc>
          <w:tcPr>
            <w:tcW w:w="0" w:type="auto"/>
            <w:vMerge/>
            <w:tcBorders>
              <w:top w:val="nil"/>
              <w:left w:val="single" w:sz="12" w:space="0" w:color="000000"/>
              <w:bottom w:val="single" w:sz="12" w:space="0" w:color="000000"/>
              <w:right w:val="single" w:sz="12" w:space="0" w:color="000000"/>
            </w:tcBorders>
            <w:vAlign w:val="center"/>
            <w:hideMark/>
          </w:tcPr>
          <w:p w:rsidR="002B70E4" w:rsidRPr="002B70E4" w:rsidRDefault="002B70E4" w:rsidP="002B70E4">
            <w:pPr>
              <w:widowControl/>
              <w:jc w:val="left"/>
              <w:rPr>
                <w:rFonts w:ascii="Times New Roman" w:eastAsia="宋体" w:hAnsi="Times New Roman" w:cs="Times New Roman"/>
                <w:kern w:val="0"/>
                <w:szCs w:val="21"/>
              </w:rPr>
            </w:pPr>
          </w:p>
        </w:tc>
        <w:tc>
          <w:tcPr>
            <w:tcW w:w="1225" w:type="dxa"/>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2B70E4" w:rsidRPr="002B70E4" w:rsidRDefault="002B70E4" w:rsidP="002B70E4">
            <w:pPr>
              <w:widowControl/>
              <w:spacing w:line="440" w:lineRule="atLeast"/>
              <w:jc w:val="center"/>
              <w:rPr>
                <w:rFonts w:ascii="Times New Roman" w:eastAsia="宋体" w:hAnsi="Times New Roman" w:cs="Times New Roman"/>
                <w:kern w:val="0"/>
                <w:szCs w:val="21"/>
              </w:rPr>
            </w:pPr>
            <w:r w:rsidRPr="002B70E4">
              <w:rPr>
                <w:rFonts w:ascii="仿宋_GB2312" w:eastAsia="仿宋_GB2312" w:hAnsi="Times New Roman" w:cs="Times New Roman" w:hint="eastAsia"/>
                <w:color w:val="000000"/>
                <w:kern w:val="0"/>
                <w:sz w:val="24"/>
                <w:szCs w:val="24"/>
                <w:bdr w:val="none" w:sz="0" w:space="0" w:color="auto" w:frame="1"/>
              </w:rPr>
              <w:t>专业课</w:t>
            </w:r>
          </w:p>
        </w:tc>
        <w:tc>
          <w:tcPr>
            <w:tcW w:w="0" w:type="auto"/>
            <w:vMerge/>
            <w:tcBorders>
              <w:top w:val="nil"/>
              <w:left w:val="nil"/>
              <w:bottom w:val="single" w:sz="12" w:space="0" w:color="000000"/>
              <w:right w:val="single" w:sz="8" w:space="0" w:color="000000"/>
            </w:tcBorders>
            <w:vAlign w:val="center"/>
            <w:hideMark/>
          </w:tcPr>
          <w:p w:rsidR="002B70E4" w:rsidRPr="002B70E4" w:rsidRDefault="002B70E4" w:rsidP="002B70E4">
            <w:pPr>
              <w:widowControl/>
              <w:jc w:val="left"/>
              <w:rPr>
                <w:rFonts w:ascii="Times New Roman" w:eastAsia="宋体" w:hAnsi="Times New Roman" w:cs="Times New Roman"/>
                <w:kern w:val="0"/>
                <w:szCs w:val="21"/>
              </w:rPr>
            </w:pPr>
          </w:p>
        </w:tc>
        <w:tc>
          <w:tcPr>
            <w:tcW w:w="0" w:type="auto"/>
            <w:vMerge/>
            <w:tcBorders>
              <w:top w:val="nil"/>
              <w:left w:val="nil"/>
              <w:bottom w:val="single" w:sz="12" w:space="0" w:color="000000"/>
              <w:right w:val="single" w:sz="12" w:space="0" w:color="000000"/>
            </w:tcBorders>
            <w:vAlign w:val="center"/>
            <w:hideMark/>
          </w:tcPr>
          <w:p w:rsidR="002B70E4" w:rsidRPr="002B70E4" w:rsidRDefault="002B70E4" w:rsidP="002B70E4">
            <w:pPr>
              <w:widowControl/>
              <w:jc w:val="left"/>
              <w:rPr>
                <w:rFonts w:ascii="Times New Roman" w:eastAsia="宋体" w:hAnsi="Times New Roman" w:cs="Times New Roman"/>
                <w:kern w:val="0"/>
                <w:szCs w:val="21"/>
              </w:rPr>
            </w:pPr>
          </w:p>
        </w:tc>
        <w:tc>
          <w:tcPr>
            <w:tcW w:w="2437" w:type="dxa"/>
            <w:tcBorders>
              <w:top w:val="nil"/>
              <w:left w:val="nil"/>
              <w:bottom w:val="single" w:sz="8" w:space="0" w:color="000000"/>
              <w:right w:val="single" w:sz="12" w:space="0" w:color="000000"/>
            </w:tcBorders>
            <w:tcMar>
              <w:top w:w="0" w:type="dxa"/>
              <w:left w:w="108" w:type="dxa"/>
              <w:bottom w:w="0" w:type="dxa"/>
              <w:right w:w="108" w:type="dxa"/>
            </w:tcMar>
            <w:vAlign w:val="center"/>
            <w:hideMark/>
          </w:tcPr>
          <w:p w:rsidR="002B70E4" w:rsidRPr="002B70E4" w:rsidRDefault="002B70E4" w:rsidP="002B70E4">
            <w:pPr>
              <w:widowControl/>
              <w:spacing w:line="440" w:lineRule="atLeast"/>
              <w:jc w:val="center"/>
              <w:rPr>
                <w:rFonts w:ascii="Times New Roman" w:eastAsia="宋体" w:hAnsi="Times New Roman" w:cs="Times New Roman"/>
                <w:kern w:val="0"/>
                <w:szCs w:val="21"/>
              </w:rPr>
            </w:pPr>
            <w:r w:rsidRPr="002B70E4">
              <w:rPr>
                <w:rFonts w:ascii="仿宋_GB2312" w:eastAsia="仿宋_GB2312" w:hAnsi="Times New Roman" w:cs="Times New Roman" w:hint="eastAsia"/>
                <w:color w:val="000000"/>
                <w:kern w:val="0"/>
                <w:sz w:val="24"/>
                <w:szCs w:val="24"/>
                <w:bdr w:val="none" w:sz="0" w:space="0" w:color="auto" w:frame="1"/>
              </w:rPr>
              <w:t> </w:t>
            </w:r>
          </w:p>
        </w:tc>
      </w:tr>
      <w:tr w:rsidR="002B70E4" w:rsidRPr="002B70E4" w:rsidTr="002B70E4">
        <w:trPr>
          <w:trHeight w:val="454"/>
          <w:jc w:val="center"/>
        </w:trPr>
        <w:tc>
          <w:tcPr>
            <w:tcW w:w="0" w:type="auto"/>
            <w:vMerge/>
            <w:tcBorders>
              <w:top w:val="nil"/>
              <w:left w:val="single" w:sz="12" w:space="0" w:color="000000"/>
              <w:bottom w:val="single" w:sz="12" w:space="0" w:color="000000"/>
              <w:right w:val="single" w:sz="12" w:space="0" w:color="000000"/>
            </w:tcBorders>
            <w:vAlign w:val="center"/>
            <w:hideMark/>
          </w:tcPr>
          <w:p w:rsidR="002B70E4" w:rsidRPr="002B70E4" w:rsidRDefault="002B70E4" w:rsidP="002B70E4">
            <w:pPr>
              <w:widowControl/>
              <w:jc w:val="left"/>
              <w:rPr>
                <w:rFonts w:ascii="Times New Roman" w:eastAsia="宋体" w:hAnsi="Times New Roman" w:cs="Times New Roman"/>
                <w:kern w:val="0"/>
                <w:szCs w:val="21"/>
              </w:rPr>
            </w:pPr>
          </w:p>
        </w:tc>
        <w:tc>
          <w:tcPr>
            <w:tcW w:w="1225" w:type="dxa"/>
            <w:tcBorders>
              <w:top w:val="nil"/>
              <w:left w:val="nil"/>
              <w:bottom w:val="single" w:sz="12" w:space="0" w:color="000000"/>
              <w:right w:val="single" w:sz="12" w:space="0" w:color="000000"/>
            </w:tcBorders>
            <w:tcMar>
              <w:top w:w="0" w:type="dxa"/>
              <w:left w:w="108" w:type="dxa"/>
              <w:bottom w:w="0" w:type="dxa"/>
              <w:right w:w="108" w:type="dxa"/>
            </w:tcMar>
            <w:vAlign w:val="center"/>
            <w:hideMark/>
          </w:tcPr>
          <w:p w:rsidR="002B70E4" w:rsidRPr="002B70E4" w:rsidRDefault="002B70E4" w:rsidP="002B70E4">
            <w:pPr>
              <w:widowControl/>
              <w:spacing w:line="440" w:lineRule="atLeast"/>
              <w:jc w:val="center"/>
              <w:rPr>
                <w:rFonts w:ascii="Times New Roman" w:eastAsia="宋体" w:hAnsi="Times New Roman" w:cs="Times New Roman"/>
                <w:kern w:val="0"/>
                <w:szCs w:val="21"/>
              </w:rPr>
            </w:pPr>
            <w:r w:rsidRPr="002B70E4">
              <w:rPr>
                <w:rFonts w:ascii="仿宋_GB2312" w:eastAsia="仿宋_GB2312" w:hAnsi="Times New Roman" w:cs="Times New Roman" w:hint="eastAsia"/>
                <w:color w:val="000000"/>
                <w:kern w:val="0"/>
                <w:sz w:val="24"/>
                <w:szCs w:val="24"/>
                <w:bdr w:val="none" w:sz="0" w:space="0" w:color="auto" w:frame="1"/>
              </w:rPr>
              <w:t>实习指导</w:t>
            </w:r>
          </w:p>
        </w:tc>
        <w:tc>
          <w:tcPr>
            <w:tcW w:w="0" w:type="auto"/>
            <w:vMerge/>
            <w:tcBorders>
              <w:top w:val="nil"/>
              <w:left w:val="nil"/>
              <w:bottom w:val="single" w:sz="12" w:space="0" w:color="000000"/>
              <w:right w:val="single" w:sz="8" w:space="0" w:color="000000"/>
            </w:tcBorders>
            <w:vAlign w:val="center"/>
            <w:hideMark/>
          </w:tcPr>
          <w:p w:rsidR="002B70E4" w:rsidRPr="002B70E4" w:rsidRDefault="002B70E4" w:rsidP="002B70E4">
            <w:pPr>
              <w:widowControl/>
              <w:jc w:val="left"/>
              <w:rPr>
                <w:rFonts w:ascii="Times New Roman" w:eastAsia="宋体" w:hAnsi="Times New Roman" w:cs="Times New Roman"/>
                <w:kern w:val="0"/>
                <w:szCs w:val="21"/>
              </w:rPr>
            </w:pPr>
          </w:p>
        </w:tc>
        <w:tc>
          <w:tcPr>
            <w:tcW w:w="0" w:type="auto"/>
            <w:vMerge/>
            <w:tcBorders>
              <w:top w:val="nil"/>
              <w:left w:val="nil"/>
              <w:bottom w:val="single" w:sz="12" w:space="0" w:color="000000"/>
              <w:right w:val="single" w:sz="12" w:space="0" w:color="000000"/>
            </w:tcBorders>
            <w:vAlign w:val="center"/>
            <w:hideMark/>
          </w:tcPr>
          <w:p w:rsidR="002B70E4" w:rsidRPr="002B70E4" w:rsidRDefault="002B70E4" w:rsidP="002B70E4">
            <w:pPr>
              <w:widowControl/>
              <w:jc w:val="left"/>
              <w:rPr>
                <w:rFonts w:ascii="Times New Roman" w:eastAsia="宋体" w:hAnsi="Times New Roman" w:cs="Times New Roman"/>
                <w:kern w:val="0"/>
                <w:szCs w:val="21"/>
              </w:rPr>
            </w:pPr>
          </w:p>
        </w:tc>
        <w:tc>
          <w:tcPr>
            <w:tcW w:w="2437" w:type="dxa"/>
            <w:tcBorders>
              <w:top w:val="nil"/>
              <w:left w:val="nil"/>
              <w:bottom w:val="single" w:sz="12" w:space="0" w:color="000000"/>
              <w:right w:val="single" w:sz="12" w:space="0" w:color="000000"/>
            </w:tcBorders>
            <w:tcMar>
              <w:top w:w="0" w:type="dxa"/>
              <w:left w:w="108" w:type="dxa"/>
              <w:bottom w:w="0" w:type="dxa"/>
              <w:right w:w="108" w:type="dxa"/>
            </w:tcMar>
            <w:vAlign w:val="center"/>
            <w:hideMark/>
          </w:tcPr>
          <w:p w:rsidR="002B70E4" w:rsidRPr="002B70E4" w:rsidRDefault="002B70E4" w:rsidP="002B70E4">
            <w:pPr>
              <w:widowControl/>
              <w:spacing w:line="440" w:lineRule="atLeast"/>
              <w:jc w:val="center"/>
              <w:rPr>
                <w:rFonts w:ascii="Times New Roman" w:eastAsia="宋体" w:hAnsi="Times New Roman" w:cs="Times New Roman"/>
                <w:kern w:val="0"/>
                <w:szCs w:val="21"/>
              </w:rPr>
            </w:pPr>
            <w:r w:rsidRPr="002B70E4">
              <w:rPr>
                <w:rFonts w:ascii="仿宋_GB2312" w:eastAsia="仿宋_GB2312" w:hAnsi="Times New Roman" w:cs="Times New Roman" w:hint="eastAsia"/>
                <w:color w:val="000000"/>
                <w:kern w:val="0"/>
                <w:sz w:val="24"/>
                <w:szCs w:val="24"/>
                <w:bdr w:val="none" w:sz="0" w:space="0" w:color="auto" w:frame="1"/>
              </w:rPr>
              <w:t> </w:t>
            </w:r>
          </w:p>
        </w:tc>
      </w:tr>
    </w:tbl>
    <w:p w:rsidR="002B70E4" w:rsidRPr="002B70E4" w:rsidRDefault="002B70E4" w:rsidP="002B70E4">
      <w:pPr>
        <w:widowControl/>
        <w:spacing w:line="440" w:lineRule="atLeast"/>
        <w:ind w:firstLine="600"/>
        <w:rPr>
          <w:rFonts w:ascii="Times New Roman" w:eastAsia="宋体" w:hAnsi="Times New Roman" w:cs="Times New Roman"/>
          <w:color w:val="000000"/>
          <w:kern w:val="0"/>
          <w:szCs w:val="21"/>
        </w:rPr>
      </w:pPr>
      <w:r w:rsidRPr="002B70E4">
        <w:rPr>
          <w:rFonts w:ascii="仿宋_GB2312" w:eastAsia="仿宋_GB2312" w:hAnsi="Times New Roman" w:cs="Times New Roman" w:hint="eastAsia"/>
          <w:color w:val="333333"/>
          <w:kern w:val="0"/>
          <w:sz w:val="30"/>
          <w:szCs w:val="30"/>
          <w:bdr w:val="none" w:sz="0" w:space="0" w:color="auto" w:frame="1"/>
        </w:rPr>
        <w:t> </w:t>
      </w:r>
    </w:p>
    <w:p w:rsidR="00923DD5" w:rsidRPr="00810400" w:rsidRDefault="00923DD5" w:rsidP="00810400">
      <w:pPr>
        <w:widowControl/>
        <w:jc w:val="left"/>
        <w:rPr>
          <w:rFonts w:ascii="宋体" w:eastAsia="宋体" w:hAnsi="宋体" w:cs="宋体"/>
          <w:b/>
          <w:bCs/>
          <w:color w:val="000000"/>
          <w:kern w:val="0"/>
          <w:sz w:val="24"/>
          <w:szCs w:val="24"/>
        </w:rPr>
      </w:pPr>
    </w:p>
    <w:p w:rsidR="00AC0FBA" w:rsidRDefault="00AC0FBA">
      <w:pPr>
        <w:widowControl/>
        <w:jc w:val="left"/>
        <w:rPr>
          <w:rFonts w:asciiTheme="minorEastAsia" w:hAnsiTheme="minorEastAsia" w:cs="宋体"/>
          <w:b/>
          <w:color w:val="000000"/>
          <w:kern w:val="0"/>
          <w:sz w:val="24"/>
          <w:szCs w:val="24"/>
        </w:rPr>
      </w:pPr>
    </w:p>
    <w:p w:rsidR="00AC0FBA" w:rsidRDefault="001E1983">
      <w:pPr>
        <w:widowControl/>
        <w:jc w:val="left"/>
        <w:rPr>
          <w:rFonts w:asciiTheme="minorEastAsia" w:hAnsiTheme="minorEastAsia" w:cs="宋体"/>
          <w:b/>
          <w:color w:val="000000"/>
          <w:kern w:val="0"/>
          <w:sz w:val="24"/>
          <w:szCs w:val="24"/>
        </w:rPr>
      </w:pPr>
      <w:r w:rsidRPr="001E1983">
        <w:rPr>
          <w:rFonts w:asciiTheme="minorEastAsia" w:hAnsiTheme="minorEastAsia" w:cs="宋体" w:hint="eastAsia"/>
          <w:b/>
          <w:color w:val="000000"/>
          <w:kern w:val="0"/>
          <w:sz w:val="24"/>
          <w:szCs w:val="24"/>
        </w:rPr>
        <w:t>附件</w:t>
      </w:r>
      <w:r w:rsidR="003444FC">
        <w:rPr>
          <w:rFonts w:asciiTheme="minorEastAsia" w:hAnsiTheme="minorEastAsia" w:cs="宋体" w:hint="eastAsia"/>
          <w:b/>
          <w:color w:val="000000"/>
          <w:kern w:val="0"/>
          <w:sz w:val="24"/>
          <w:szCs w:val="24"/>
        </w:rPr>
        <w:t>3</w:t>
      </w:r>
      <w:r w:rsidRPr="001E1983">
        <w:rPr>
          <w:rFonts w:asciiTheme="minorEastAsia" w:hAnsiTheme="minorEastAsia" w:cs="宋体" w:hint="eastAsia"/>
          <w:b/>
          <w:color w:val="000000"/>
          <w:kern w:val="0"/>
          <w:sz w:val="24"/>
          <w:szCs w:val="24"/>
        </w:rPr>
        <w:t>：</w:t>
      </w:r>
      <w:r w:rsidRPr="001E1983">
        <w:rPr>
          <w:rFonts w:asciiTheme="minorEastAsia" w:hAnsiTheme="minorEastAsia" w:cs="宋体"/>
          <w:b/>
          <w:color w:val="000000"/>
          <w:kern w:val="0"/>
          <w:sz w:val="24"/>
          <w:szCs w:val="24"/>
        </w:rPr>
        <w:t>中小学</w:t>
      </w:r>
      <w:r w:rsidRPr="001E1983">
        <w:rPr>
          <w:rFonts w:asciiTheme="minorEastAsia" w:hAnsiTheme="minorEastAsia" w:cs="宋体" w:hint="eastAsia"/>
          <w:b/>
          <w:color w:val="000000"/>
          <w:kern w:val="0"/>
          <w:sz w:val="24"/>
          <w:szCs w:val="24"/>
        </w:rPr>
        <w:t>教师资格考试（笔试）报考费自助缴费操作指南</w:t>
      </w:r>
    </w:p>
    <w:p w:rsidR="009F4E95" w:rsidRDefault="009F4E95" w:rsidP="009F4E95">
      <w:pPr>
        <w:widowControl/>
        <w:spacing w:line="640" w:lineRule="exact"/>
        <w:jc w:val="center"/>
        <w:outlineLvl w:val="1"/>
        <w:rPr>
          <w:rFonts w:ascii="方正小标宋简体" w:eastAsia="方正小标宋简体" w:hAnsi="宋体" w:cs="宋体"/>
          <w:bCs/>
          <w:color w:val="000000"/>
          <w:kern w:val="0"/>
          <w:sz w:val="44"/>
          <w:szCs w:val="44"/>
        </w:rPr>
      </w:pPr>
    </w:p>
    <w:p w:rsidR="00B401E9" w:rsidRDefault="00B401E9" w:rsidP="009F4E95">
      <w:pPr>
        <w:widowControl/>
        <w:spacing w:line="640" w:lineRule="exact"/>
        <w:jc w:val="center"/>
        <w:outlineLvl w:val="1"/>
        <w:rPr>
          <w:rFonts w:ascii="方正小标宋简体" w:eastAsia="方正小标宋简体" w:hAnsi="宋体" w:cs="宋体"/>
          <w:bCs/>
          <w:color w:val="000000"/>
          <w:kern w:val="0"/>
          <w:sz w:val="44"/>
          <w:szCs w:val="44"/>
        </w:rPr>
      </w:pPr>
    </w:p>
    <w:p w:rsidR="00B401E9" w:rsidRDefault="00B401E9" w:rsidP="009F4E95">
      <w:pPr>
        <w:widowControl/>
        <w:spacing w:line="640" w:lineRule="exact"/>
        <w:jc w:val="center"/>
        <w:outlineLvl w:val="1"/>
        <w:rPr>
          <w:rFonts w:ascii="方正小标宋简体" w:eastAsia="方正小标宋简体" w:hAnsi="宋体" w:cs="宋体"/>
          <w:bCs/>
          <w:color w:val="000000"/>
          <w:kern w:val="0"/>
          <w:sz w:val="44"/>
          <w:szCs w:val="44"/>
        </w:rPr>
      </w:pPr>
    </w:p>
    <w:p w:rsidR="00B401E9" w:rsidRDefault="00B401E9" w:rsidP="009F4E95">
      <w:pPr>
        <w:widowControl/>
        <w:spacing w:line="640" w:lineRule="exact"/>
        <w:jc w:val="center"/>
        <w:outlineLvl w:val="1"/>
        <w:rPr>
          <w:rFonts w:ascii="方正小标宋简体" w:eastAsia="方正小标宋简体" w:hAnsi="宋体" w:cs="宋体"/>
          <w:bCs/>
          <w:color w:val="000000"/>
          <w:kern w:val="0"/>
          <w:sz w:val="44"/>
          <w:szCs w:val="44"/>
        </w:rPr>
      </w:pPr>
    </w:p>
    <w:p w:rsidR="00B401E9" w:rsidRDefault="00B401E9" w:rsidP="00B401E9">
      <w:pPr>
        <w:widowControl/>
        <w:spacing w:line="640" w:lineRule="exact"/>
        <w:jc w:val="center"/>
        <w:outlineLvl w:val="1"/>
        <w:rPr>
          <w:rFonts w:ascii="方正小标宋简体" w:eastAsia="方正小标宋简体" w:hAnsi="宋体" w:cs="宋体"/>
          <w:bCs/>
          <w:color w:val="000000"/>
          <w:kern w:val="0"/>
          <w:sz w:val="44"/>
          <w:szCs w:val="44"/>
        </w:rPr>
      </w:pPr>
      <w:r>
        <w:rPr>
          <w:rFonts w:ascii="方正小标宋简体" w:eastAsia="方正小标宋简体" w:hAnsi="宋体" w:cs="宋体" w:hint="eastAsia"/>
          <w:bCs/>
          <w:color w:val="000000"/>
          <w:kern w:val="0"/>
          <w:sz w:val="44"/>
          <w:szCs w:val="44"/>
        </w:rPr>
        <w:t>中小学教师资格考试（笔试）报考费自助缴费操作指南</w:t>
      </w:r>
    </w:p>
    <w:p w:rsidR="00B401E9" w:rsidRDefault="00B401E9" w:rsidP="00B401E9">
      <w:pPr>
        <w:spacing w:line="540" w:lineRule="exact"/>
        <w:ind w:firstLineChars="200" w:firstLine="640"/>
        <w:rPr>
          <w:rFonts w:eastAsia="仿宋_GB2312" w:cs="宋体"/>
          <w:color w:val="000000"/>
          <w:kern w:val="32"/>
          <w:sz w:val="32"/>
          <w:szCs w:val="32"/>
        </w:rPr>
      </w:pPr>
    </w:p>
    <w:p w:rsidR="00B401E9" w:rsidRDefault="00B401E9" w:rsidP="00B401E9">
      <w:pPr>
        <w:spacing w:line="540" w:lineRule="exact"/>
        <w:jc w:val="left"/>
        <w:rPr>
          <w:rFonts w:eastAsia="仿宋_GB2312" w:cs="宋体"/>
          <w:color w:val="000000"/>
          <w:kern w:val="32"/>
          <w:sz w:val="32"/>
          <w:szCs w:val="32"/>
        </w:rPr>
      </w:pPr>
      <w:r>
        <w:rPr>
          <w:rFonts w:eastAsia="仿宋_GB2312" w:cs="宋体" w:hint="eastAsia"/>
          <w:color w:val="000000"/>
          <w:kern w:val="32"/>
          <w:sz w:val="32"/>
          <w:szCs w:val="32"/>
        </w:rPr>
        <w:t>各位考生：</w:t>
      </w:r>
    </w:p>
    <w:p w:rsidR="00B401E9" w:rsidRDefault="00B401E9" w:rsidP="00B401E9">
      <w:pPr>
        <w:spacing w:line="540" w:lineRule="exact"/>
        <w:ind w:firstLineChars="200" w:firstLine="640"/>
        <w:rPr>
          <w:rFonts w:eastAsia="仿宋_GB2312" w:cs="宋体"/>
          <w:color w:val="000000"/>
          <w:kern w:val="32"/>
          <w:sz w:val="32"/>
          <w:szCs w:val="32"/>
        </w:rPr>
      </w:pPr>
      <w:r>
        <w:rPr>
          <w:rFonts w:eastAsia="仿宋_GB2312" w:cs="宋体" w:hint="eastAsia"/>
          <w:color w:val="000000"/>
          <w:kern w:val="32"/>
          <w:sz w:val="32"/>
          <w:szCs w:val="32"/>
        </w:rPr>
        <w:t>我们现在使用浙江政务服务网公共支付平台收取教师资格考试报考费，你可以通过手机或互联网实现自助缴费。有句话你一定要牢记，“</w:t>
      </w:r>
      <w:r>
        <w:rPr>
          <w:rFonts w:eastAsia="仿宋_GB2312" w:cs="宋体" w:hint="eastAsia"/>
          <w:b/>
          <w:bCs/>
          <w:color w:val="FF0000"/>
          <w:kern w:val="32"/>
          <w:sz w:val="32"/>
          <w:szCs w:val="32"/>
        </w:rPr>
        <w:t>必须在考试报名公告规定的时间内完成报考费自助缴费，未按时缴费将被视作自动放弃考试报名。</w:t>
      </w:r>
      <w:r>
        <w:rPr>
          <w:rFonts w:eastAsia="仿宋_GB2312" w:cs="宋体" w:hint="eastAsia"/>
          <w:color w:val="000000"/>
          <w:kern w:val="32"/>
          <w:sz w:val="32"/>
          <w:szCs w:val="32"/>
        </w:rPr>
        <w:t>”</w:t>
      </w:r>
    </w:p>
    <w:p w:rsidR="00B401E9" w:rsidRDefault="00B401E9" w:rsidP="00B401E9">
      <w:pPr>
        <w:spacing w:line="540" w:lineRule="exact"/>
        <w:ind w:firstLineChars="200" w:firstLine="640"/>
        <w:rPr>
          <w:rFonts w:eastAsia="仿宋_GB2312" w:cs="宋体"/>
          <w:color w:val="000000"/>
          <w:kern w:val="32"/>
          <w:sz w:val="32"/>
          <w:szCs w:val="32"/>
        </w:rPr>
      </w:pPr>
      <w:r>
        <w:rPr>
          <w:rFonts w:eastAsia="仿宋_GB2312" w:cs="宋体" w:hint="eastAsia"/>
          <w:color w:val="000000"/>
          <w:kern w:val="32"/>
          <w:sz w:val="32"/>
          <w:szCs w:val="32"/>
        </w:rPr>
        <w:t>由于我们无法获取你的手机号码，所以请你务必关注以下网站：</w:t>
      </w:r>
      <w:bookmarkStart w:id="3" w:name="OLE_LINK10"/>
      <w:bookmarkStart w:id="4" w:name="OLE_LINK11"/>
      <w:r>
        <w:rPr>
          <w:rFonts w:eastAsia="仿宋_GB2312" w:cs="宋体" w:hint="eastAsia"/>
          <w:color w:val="000000"/>
          <w:kern w:val="32"/>
          <w:sz w:val="32"/>
          <w:szCs w:val="32"/>
        </w:rPr>
        <w:t>http://www.jhedu.org</w:t>
      </w:r>
      <w:bookmarkEnd w:id="3"/>
      <w:bookmarkEnd w:id="4"/>
      <w:r>
        <w:rPr>
          <w:rFonts w:eastAsia="仿宋_GB2312" w:cs="宋体" w:hint="eastAsia"/>
          <w:color w:val="000000"/>
          <w:kern w:val="32"/>
          <w:sz w:val="32"/>
          <w:szCs w:val="32"/>
        </w:rPr>
        <w:t>（金华教育网），我们将通过此网站及时推送</w:t>
      </w:r>
      <w:proofErr w:type="gramStart"/>
      <w:r>
        <w:rPr>
          <w:rFonts w:eastAsia="仿宋_GB2312" w:cs="宋体" w:hint="eastAsia"/>
          <w:color w:val="000000"/>
          <w:kern w:val="32"/>
          <w:sz w:val="32"/>
          <w:szCs w:val="32"/>
        </w:rPr>
        <w:t>各考试</w:t>
      </w:r>
      <w:proofErr w:type="gramEnd"/>
      <w:r>
        <w:rPr>
          <w:rFonts w:eastAsia="仿宋_GB2312" w:cs="宋体" w:hint="eastAsia"/>
          <w:color w:val="000000"/>
          <w:kern w:val="32"/>
          <w:sz w:val="32"/>
          <w:szCs w:val="32"/>
        </w:rPr>
        <w:t>项目报名、缴费、确认及考试等重要信息。同时，也请扫描下方</w:t>
      </w:r>
      <w:proofErr w:type="gramStart"/>
      <w:r>
        <w:rPr>
          <w:rFonts w:eastAsia="仿宋_GB2312" w:cs="宋体" w:hint="eastAsia"/>
          <w:color w:val="000000"/>
          <w:kern w:val="32"/>
          <w:sz w:val="32"/>
          <w:szCs w:val="32"/>
        </w:rPr>
        <w:t>二维码安装</w:t>
      </w:r>
      <w:proofErr w:type="gramEnd"/>
      <w:r>
        <w:rPr>
          <w:rFonts w:eastAsia="仿宋_GB2312" w:cs="宋体" w:hint="eastAsia"/>
          <w:color w:val="000000"/>
          <w:kern w:val="32"/>
          <w:sz w:val="32"/>
          <w:szCs w:val="32"/>
        </w:rPr>
        <w:t>“浙江政务服务”移动客户端，让你通过手机轻轻松松完成缴费。</w:t>
      </w:r>
    </w:p>
    <w:p w:rsidR="00B401E9" w:rsidRDefault="00B401E9" w:rsidP="00B401E9">
      <w:pPr>
        <w:snapToGrid w:val="0"/>
        <w:jc w:val="center"/>
        <w:rPr>
          <w:rFonts w:ascii="宋体" w:hAnsi="宋体" w:cs="宋体"/>
          <w:color w:val="000000"/>
          <w:kern w:val="0"/>
          <w:sz w:val="27"/>
          <w:szCs w:val="27"/>
        </w:rPr>
      </w:pPr>
      <w:r>
        <w:rPr>
          <w:rFonts w:ascii="宋体" w:hAnsi="宋体" w:cs="宋体"/>
          <w:noProof/>
          <w:color w:val="000000"/>
          <w:kern w:val="0"/>
          <w:sz w:val="27"/>
          <w:szCs w:val="27"/>
        </w:rPr>
        <w:drawing>
          <wp:inline distT="0" distB="0" distL="0" distR="0">
            <wp:extent cx="1447800" cy="1847850"/>
            <wp:effectExtent l="19050" t="0" r="0" b="0"/>
            <wp:docPr id="361" name="图片 1" descr="jf_APP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jf_APP_0"/>
                    <pic:cNvPicPr>
                      <a:picLocks noChangeAspect="1" noChangeArrowheads="1"/>
                    </pic:cNvPicPr>
                  </pic:nvPicPr>
                  <pic:blipFill>
                    <a:blip r:embed="rId9" cstate="print"/>
                    <a:srcRect/>
                    <a:stretch>
                      <a:fillRect/>
                    </a:stretch>
                  </pic:blipFill>
                  <pic:spPr bwMode="auto">
                    <a:xfrm>
                      <a:off x="0" y="0"/>
                      <a:ext cx="1447800" cy="1847850"/>
                    </a:xfrm>
                    <a:prstGeom prst="rect">
                      <a:avLst/>
                    </a:prstGeom>
                    <a:noFill/>
                    <a:ln w="9525">
                      <a:noFill/>
                      <a:miter lim="800000"/>
                      <a:headEnd/>
                      <a:tailEnd/>
                    </a:ln>
                  </pic:spPr>
                </pic:pic>
              </a:graphicData>
            </a:graphic>
          </wp:inline>
        </w:drawing>
      </w:r>
    </w:p>
    <w:p w:rsidR="00B401E9" w:rsidRDefault="00B401E9" w:rsidP="00B401E9">
      <w:pPr>
        <w:spacing w:line="540" w:lineRule="exact"/>
        <w:ind w:firstLineChars="200" w:firstLine="640"/>
        <w:jc w:val="left"/>
        <w:rPr>
          <w:rFonts w:ascii="黑体" w:eastAsia="黑体" w:cs="宋体"/>
          <w:color w:val="000000"/>
          <w:kern w:val="32"/>
          <w:sz w:val="32"/>
          <w:szCs w:val="32"/>
        </w:rPr>
      </w:pPr>
      <w:r>
        <w:rPr>
          <w:rFonts w:ascii="黑体" w:eastAsia="黑体" w:cs="宋体" w:hint="eastAsia"/>
          <w:color w:val="000000"/>
          <w:kern w:val="32"/>
          <w:sz w:val="32"/>
          <w:szCs w:val="32"/>
        </w:rPr>
        <w:t>一、缴费渠道</w:t>
      </w:r>
    </w:p>
    <w:p w:rsidR="00B401E9" w:rsidRDefault="00B401E9" w:rsidP="00B401E9">
      <w:pPr>
        <w:spacing w:line="540" w:lineRule="exact"/>
        <w:ind w:firstLineChars="200" w:firstLine="640"/>
        <w:rPr>
          <w:rFonts w:eastAsia="仿宋_GB2312" w:cs="宋体"/>
          <w:color w:val="000000"/>
          <w:kern w:val="32"/>
          <w:sz w:val="32"/>
          <w:szCs w:val="32"/>
        </w:rPr>
      </w:pPr>
      <w:r>
        <w:rPr>
          <w:rFonts w:eastAsia="楷体_GB2312"/>
          <w:color w:val="000000"/>
          <w:kern w:val="32"/>
          <w:sz w:val="32"/>
          <w:szCs w:val="32"/>
        </w:rPr>
        <w:t xml:space="preserve">1. </w:t>
      </w:r>
      <w:r>
        <w:rPr>
          <w:rFonts w:eastAsia="楷体_GB2312"/>
          <w:color w:val="000000"/>
          <w:kern w:val="32"/>
          <w:sz w:val="32"/>
          <w:szCs w:val="32"/>
        </w:rPr>
        <w:t>手机缴费：</w:t>
      </w:r>
      <w:r>
        <w:rPr>
          <w:rFonts w:eastAsia="仿宋_GB2312" w:cs="宋体" w:hint="eastAsia"/>
          <w:color w:val="000000"/>
          <w:kern w:val="32"/>
          <w:sz w:val="32"/>
          <w:szCs w:val="32"/>
        </w:rPr>
        <w:t>考生可使用“浙江政务服务”移动客户端进行手机缴费；</w:t>
      </w:r>
    </w:p>
    <w:p w:rsidR="00B401E9" w:rsidRDefault="00B401E9" w:rsidP="00B401E9">
      <w:pPr>
        <w:spacing w:line="540" w:lineRule="exact"/>
        <w:ind w:firstLineChars="200" w:firstLine="640"/>
        <w:rPr>
          <w:rFonts w:eastAsia="仿宋_GB2312" w:cs="宋体"/>
          <w:color w:val="000000"/>
          <w:kern w:val="32"/>
          <w:sz w:val="32"/>
          <w:szCs w:val="32"/>
        </w:rPr>
      </w:pPr>
      <w:r>
        <w:rPr>
          <w:rFonts w:eastAsia="楷体_GB2312" w:hint="eastAsia"/>
          <w:color w:val="000000"/>
          <w:kern w:val="32"/>
          <w:sz w:val="32"/>
          <w:szCs w:val="32"/>
        </w:rPr>
        <w:t xml:space="preserve">2. </w:t>
      </w:r>
      <w:r>
        <w:rPr>
          <w:rFonts w:eastAsia="楷体_GB2312" w:hint="eastAsia"/>
          <w:color w:val="000000"/>
          <w:kern w:val="32"/>
          <w:sz w:val="32"/>
          <w:szCs w:val="32"/>
        </w:rPr>
        <w:t>网上缴费：</w:t>
      </w:r>
      <w:r>
        <w:rPr>
          <w:rFonts w:eastAsia="仿宋_GB2312" w:cs="宋体" w:hint="eastAsia"/>
          <w:color w:val="000000"/>
          <w:kern w:val="32"/>
          <w:sz w:val="32"/>
          <w:szCs w:val="32"/>
        </w:rPr>
        <w:t>考生可访问“</w:t>
      </w:r>
      <w:hyperlink r:id="rId10" w:history="1">
        <w:r>
          <w:rPr>
            <w:rFonts w:eastAsia="仿宋_GB2312" w:hint="eastAsia"/>
            <w:color w:val="000000"/>
            <w:kern w:val="32"/>
            <w:sz w:val="32"/>
            <w:szCs w:val="32"/>
          </w:rPr>
          <w:t>浙江政务服务网</w:t>
        </w:r>
      </w:hyperlink>
      <w:r>
        <w:rPr>
          <w:rFonts w:eastAsia="仿宋_GB2312" w:cs="宋体" w:hint="eastAsia"/>
          <w:color w:val="000000"/>
          <w:kern w:val="32"/>
          <w:sz w:val="32"/>
          <w:szCs w:val="32"/>
        </w:rPr>
        <w:t>”（</w:t>
      </w:r>
      <w:bookmarkStart w:id="5" w:name="OLE_LINK3"/>
      <w:bookmarkStart w:id="6" w:name="OLE_LINK4"/>
      <w:bookmarkStart w:id="7" w:name="OLE_LINK12"/>
      <w:r>
        <w:rPr>
          <w:rFonts w:eastAsia="仿宋_GB2312" w:cs="宋体"/>
          <w:color w:val="000000"/>
          <w:kern w:val="32"/>
          <w:sz w:val="32"/>
          <w:szCs w:val="32"/>
        </w:rPr>
        <w:t>http://www.zjzwfw.gov.cn/</w:t>
      </w:r>
      <w:bookmarkEnd w:id="5"/>
      <w:bookmarkEnd w:id="6"/>
      <w:bookmarkEnd w:id="7"/>
      <w:r>
        <w:rPr>
          <w:rFonts w:eastAsia="仿宋_GB2312" w:cs="宋体" w:hint="eastAsia"/>
          <w:color w:val="000000"/>
          <w:kern w:val="32"/>
          <w:sz w:val="32"/>
          <w:szCs w:val="32"/>
        </w:rPr>
        <w:t>）进行网上缴费。</w:t>
      </w:r>
    </w:p>
    <w:p w:rsidR="00B401E9" w:rsidRDefault="00B401E9" w:rsidP="00B401E9">
      <w:pPr>
        <w:spacing w:line="560" w:lineRule="exact"/>
        <w:ind w:firstLineChars="200" w:firstLine="640"/>
        <w:jc w:val="left"/>
        <w:rPr>
          <w:rFonts w:ascii="黑体" w:eastAsia="黑体" w:cs="宋体"/>
          <w:color w:val="000000"/>
          <w:kern w:val="32"/>
          <w:sz w:val="32"/>
          <w:szCs w:val="32"/>
        </w:rPr>
      </w:pPr>
      <w:r>
        <w:rPr>
          <w:rFonts w:ascii="黑体" w:eastAsia="黑体" w:cs="宋体" w:hint="eastAsia"/>
          <w:color w:val="000000"/>
          <w:kern w:val="32"/>
          <w:sz w:val="32"/>
          <w:szCs w:val="32"/>
        </w:rPr>
        <w:lastRenderedPageBreak/>
        <w:t>二、支付方式</w:t>
      </w:r>
    </w:p>
    <w:p w:rsidR="00B401E9" w:rsidRDefault="00B401E9" w:rsidP="00B401E9">
      <w:pPr>
        <w:spacing w:line="560" w:lineRule="exact"/>
        <w:ind w:firstLineChars="200" w:firstLine="640"/>
        <w:rPr>
          <w:rFonts w:eastAsia="仿宋_GB2312" w:cs="宋体"/>
          <w:color w:val="000000"/>
          <w:kern w:val="32"/>
          <w:sz w:val="32"/>
          <w:szCs w:val="32"/>
        </w:rPr>
      </w:pPr>
      <w:r>
        <w:rPr>
          <w:rFonts w:eastAsia="仿宋_GB2312" w:cs="宋体" w:hint="eastAsia"/>
          <w:color w:val="000000"/>
          <w:kern w:val="32"/>
          <w:sz w:val="32"/>
          <w:szCs w:val="32"/>
        </w:rPr>
        <w:t xml:space="preserve">1. </w:t>
      </w:r>
      <w:r>
        <w:rPr>
          <w:rFonts w:eastAsia="仿宋_GB2312" w:cs="宋体" w:hint="eastAsia"/>
          <w:color w:val="000000"/>
          <w:kern w:val="32"/>
          <w:sz w:val="32"/>
          <w:szCs w:val="32"/>
        </w:rPr>
        <w:t>中国银联在线支付；</w:t>
      </w:r>
    </w:p>
    <w:p w:rsidR="00B401E9" w:rsidRDefault="00B401E9" w:rsidP="00B401E9">
      <w:pPr>
        <w:spacing w:line="560" w:lineRule="exact"/>
        <w:ind w:firstLineChars="200" w:firstLine="640"/>
        <w:rPr>
          <w:rFonts w:eastAsia="仿宋_GB2312" w:cs="宋体"/>
          <w:color w:val="000000"/>
          <w:kern w:val="32"/>
          <w:sz w:val="32"/>
          <w:szCs w:val="32"/>
        </w:rPr>
      </w:pPr>
      <w:r>
        <w:rPr>
          <w:rFonts w:eastAsia="仿宋_GB2312" w:cs="宋体" w:hint="eastAsia"/>
          <w:color w:val="000000"/>
          <w:kern w:val="32"/>
          <w:sz w:val="32"/>
          <w:szCs w:val="32"/>
        </w:rPr>
        <w:t xml:space="preserve">2. </w:t>
      </w:r>
      <w:r>
        <w:rPr>
          <w:rFonts w:eastAsia="仿宋_GB2312" w:cs="宋体" w:hint="eastAsia"/>
          <w:color w:val="000000"/>
          <w:kern w:val="32"/>
          <w:sz w:val="32"/>
          <w:szCs w:val="32"/>
        </w:rPr>
        <w:t>支付宝。</w:t>
      </w:r>
    </w:p>
    <w:p w:rsidR="00B401E9" w:rsidRDefault="00B401E9" w:rsidP="00B401E9">
      <w:pPr>
        <w:spacing w:line="560" w:lineRule="exact"/>
        <w:ind w:firstLineChars="200" w:firstLine="640"/>
        <w:jc w:val="left"/>
        <w:rPr>
          <w:rFonts w:ascii="黑体" w:eastAsia="黑体" w:cs="宋体"/>
          <w:color w:val="000000"/>
          <w:kern w:val="32"/>
          <w:sz w:val="32"/>
          <w:szCs w:val="32"/>
        </w:rPr>
      </w:pPr>
      <w:r>
        <w:rPr>
          <w:rFonts w:ascii="黑体" w:eastAsia="黑体" w:cs="宋体" w:hint="eastAsia"/>
          <w:color w:val="000000"/>
          <w:kern w:val="32"/>
          <w:sz w:val="32"/>
          <w:szCs w:val="32"/>
        </w:rPr>
        <w:t>三、缴费流程</w:t>
      </w:r>
    </w:p>
    <w:p w:rsidR="00B401E9" w:rsidRDefault="00B401E9" w:rsidP="00B401E9">
      <w:pPr>
        <w:spacing w:line="560" w:lineRule="exact"/>
        <w:ind w:firstLineChars="200" w:firstLine="640"/>
        <w:rPr>
          <w:rFonts w:eastAsia="楷体_GB2312"/>
          <w:color w:val="000000"/>
          <w:kern w:val="32"/>
          <w:sz w:val="32"/>
          <w:szCs w:val="32"/>
        </w:rPr>
      </w:pPr>
      <w:r>
        <w:rPr>
          <w:rFonts w:eastAsia="楷体_GB2312" w:hint="eastAsia"/>
          <w:color w:val="000000"/>
          <w:kern w:val="32"/>
          <w:sz w:val="32"/>
          <w:szCs w:val="32"/>
        </w:rPr>
        <w:t xml:space="preserve">1. </w:t>
      </w:r>
      <w:r>
        <w:rPr>
          <w:rFonts w:eastAsia="楷体_GB2312" w:hint="eastAsia"/>
          <w:color w:val="000000"/>
          <w:kern w:val="32"/>
          <w:sz w:val="32"/>
          <w:szCs w:val="32"/>
        </w:rPr>
        <w:t>手机缴费操作指南</w:t>
      </w:r>
    </w:p>
    <w:p w:rsidR="00B401E9" w:rsidRDefault="00B401E9" w:rsidP="00E37B32">
      <w:pPr>
        <w:spacing w:line="560" w:lineRule="exact"/>
        <w:ind w:firstLineChars="200" w:firstLine="640"/>
        <w:rPr>
          <w:rFonts w:eastAsia="仿宋_GB2312" w:cs="宋体"/>
          <w:color w:val="000000"/>
          <w:kern w:val="32"/>
          <w:sz w:val="32"/>
          <w:szCs w:val="32"/>
        </w:rPr>
      </w:pPr>
      <w:r>
        <w:rPr>
          <w:rFonts w:eastAsia="仿宋_GB2312" w:cs="宋体" w:hint="eastAsia"/>
          <w:b/>
          <w:color w:val="000000"/>
          <w:kern w:val="32"/>
          <w:sz w:val="32"/>
          <w:szCs w:val="32"/>
        </w:rPr>
        <w:t>步骤</w:t>
      </w:r>
      <w:proofErr w:type="gramStart"/>
      <w:r>
        <w:rPr>
          <w:rFonts w:eastAsia="仿宋_GB2312" w:cs="宋体" w:hint="eastAsia"/>
          <w:b/>
          <w:color w:val="000000"/>
          <w:kern w:val="32"/>
          <w:sz w:val="32"/>
          <w:szCs w:val="32"/>
        </w:rPr>
        <w:t>一</w:t>
      </w:r>
      <w:proofErr w:type="gramEnd"/>
      <w:r>
        <w:rPr>
          <w:rFonts w:eastAsia="仿宋_GB2312" w:cs="宋体" w:hint="eastAsia"/>
          <w:b/>
          <w:color w:val="000000"/>
          <w:kern w:val="32"/>
          <w:sz w:val="32"/>
          <w:szCs w:val="32"/>
        </w:rPr>
        <w:t>：</w:t>
      </w:r>
      <w:proofErr w:type="gramStart"/>
      <w:r>
        <w:rPr>
          <w:rFonts w:eastAsia="仿宋_GB2312" w:cs="宋体" w:hint="eastAsia"/>
          <w:color w:val="000000"/>
          <w:kern w:val="32"/>
          <w:sz w:val="32"/>
          <w:szCs w:val="32"/>
        </w:rPr>
        <w:t>手机扫码下载</w:t>
      </w:r>
      <w:proofErr w:type="gramEnd"/>
      <w:r>
        <w:rPr>
          <w:rFonts w:eastAsia="仿宋_GB2312" w:cs="宋体" w:hint="eastAsia"/>
          <w:color w:val="000000"/>
          <w:kern w:val="32"/>
          <w:sz w:val="32"/>
          <w:szCs w:val="32"/>
        </w:rPr>
        <w:t>“浙江政务服务”移动客户端并安装；打开浙江政务服务</w:t>
      </w:r>
      <w:r>
        <w:rPr>
          <w:rFonts w:eastAsia="仿宋_GB2312" w:cs="宋体" w:hint="eastAsia"/>
          <w:color w:val="000000"/>
          <w:kern w:val="32"/>
          <w:sz w:val="32"/>
          <w:szCs w:val="32"/>
        </w:rPr>
        <w:t>APP</w:t>
      </w:r>
      <w:r>
        <w:rPr>
          <w:rFonts w:eastAsia="仿宋_GB2312" w:cs="宋体" w:hint="eastAsia"/>
          <w:color w:val="000000"/>
          <w:kern w:val="32"/>
          <w:sz w:val="32"/>
          <w:szCs w:val="32"/>
        </w:rPr>
        <w:t>，注册重登录，主界面上点击“公共支付”。</w:t>
      </w:r>
    </w:p>
    <w:p w:rsidR="00B401E9" w:rsidRDefault="00B401E9" w:rsidP="00B401E9">
      <w:pPr>
        <w:jc w:val="center"/>
        <w:rPr>
          <w:rFonts w:ascii="宋体" w:hAnsi="宋体" w:cs="宋体"/>
          <w:b/>
          <w:bCs/>
          <w:color w:val="000000"/>
          <w:kern w:val="0"/>
          <w:sz w:val="24"/>
        </w:rPr>
      </w:pPr>
      <w:r>
        <w:rPr>
          <w:rFonts w:ascii="宋体" w:hAnsi="宋体" w:cs="宋体"/>
          <w:noProof/>
          <w:color w:val="000000"/>
          <w:kern w:val="0"/>
          <w:sz w:val="27"/>
          <w:szCs w:val="27"/>
        </w:rPr>
        <w:drawing>
          <wp:inline distT="0" distB="0" distL="0" distR="0">
            <wp:extent cx="1447800" cy="1847850"/>
            <wp:effectExtent l="19050" t="0" r="0" b="0"/>
            <wp:docPr id="362" name="图片 2" descr="jf_APP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jf_APP_0"/>
                    <pic:cNvPicPr>
                      <a:picLocks noChangeAspect="1" noChangeArrowheads="1"/>
                    </pic:cNvPicPr>
                  </pic:nvPicPr>
                  <pic:blipFill>
                    <a:blip r:embed="rId9" cstate="print"/>
                    <a:srcRect/>
                    <a:stretch>
                      <a:fillRect/>
                    </a:stretch>
                  </pic:blipFill>
                  <pic:spPr bwMode="auto">
                    <a:xfrm>
                      <a:off x="0" y="0"/>
                      <a:ext cx="1447800" cy="1847850"/>
                    </a:xfrm>
                    <a:prstGeom prst="rect">
                      <a:avLst/>
                    </a:prstGeom>
                    <a:noFill/>
                    <a:ln w="9525">
                      <a:noFill/>
                      <a:miter lim="800000"/>
                      <a:headEnd/>
                      <a:tailEnd/>
                    </a:ln>
                  </pic:spPr>
                </pic:pic>
              </a:graphicData>
            </a:graphic>
          </wp:inline>
        </w:drawing>
      </w:r>
    </w:p>
    <w:p w:rsidR="00B401E9" w:rsidRDefault="00B401E9" w:rsidP="00B401E9">
      <w:pPr>
        <w:jc w:val="center"/>
        <w:rPr>
          <w:rFonts w:ascii="宋体" w:hAnsi="宋体" w:cs="宋体"/>
          <w:color w:val="000000"/>
          <w:kern w:val="0"/>
          <w:sz w:val="27"/>
          <w:szCs w:val="27"/>
        </w:rPr>
      </w:pPr>
      <w:r>
        <w:rPr>
          <w:rFonts w:ascii="宋体" w:hAnsi="宋体" w:hint="eastAsia"/>
          <w:noProof/>
          <w:color w:val="000000"/>
          <w:sz w:val="27"/>
          <w:szCs w:val="27"/>
        </w:rPr>
        <w:drawing>
          <wp:inline distT="0" distB="0" distL="0" distR="0">
            <wp:extent cx="2743200" cy="2847975"/>
            <wp:effectExtent l="19050" t="0" r="0" b="0"/>
            <wp:docPr id="36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cstate="print"/>
                    <a:srcRect/>
                    <a:stretch>
                      <a:fillRect/>
                    </a:stretch>
                  </pic:blipFill>
                  <pic:spPr bwMode="auto">
                    <a:xfrm>
                      <a:off x="0" y="0"/>
                      <a:ext cx="2743200" cy="2847975"/>
                    </a:xfrm>
                    <a:prstGeom prst="rect">
                      <a:avLst/>
                    </a:prstGeom>
                    <a:noFill/>
                    <a:ln w="9525">
                      <a:noFill/>
                      <a:miter lim="800000"/>
                      <a:headEnd/>
                      <a:tailEnd/>
                    </a:ln>
                  </pic:spPr>
                </pic:pic>
              </a:graphicData>
            </a:graphic>
          </wp:inline>
        </w:drawing>
      </w:r>
    </w:p>
    <w:p w:rsidR="00B401E9" w:rsidRDefault="00B401E9" w:rsidP="00E37B32">
      <w:pPr>
        <w:spacing w:line="560" w:lineRule="exact"/>
        <w:ind w:firstLineChars="200" w:firstLine="640"/>
        <w:rPr>
          <w:rFonts w:eastAsia="仿宋_GB2312"/>
          <w:color w:val="000000"/>
          <w:sz w:val="32"/>
          <w:szCs w:val="32"/>
        </w:rPr>
      </w:pPr>
      <w:r>
        <w:rPr>
          <w:rFonts w:eastAsia="仿宋_GB2312" w:hint="eastAsia"/>
          <w:b/>
          <w:color w:val="000000"/>
          <w:sz w:val="32"/>
          <w:szCs w:val="32"/>
        </w:rPr>
        <w:t>步骤二：</w:t>
      </w:r>
      <w:r>
        <w:rPr>
          <w:rFonts w:eastAsia="仿宋_GB2312" w:hint="eastAsia"/>
          <w:color w:val="000000"/>
          <w:sz w:val="32"/>
          <w:szCs w:val="32"/>
        </w:rPr>
        <w:t>点击“按身份信息”，输入考生自己的身份证号（字母用大写）后点击“下一步”，在选择执收单位时，业务归属地选择“金华市本级”，执收单位选择“金华市教育考试院”，业务</w:t>
      </w:r>
      <w:r>
        <w:rPr>
          <w:rFonts w:eastAsia="仿宋_GB2312" w:hint="eastAsia"/>
          <w:color w:val="000000"/>
          <w:sz w:val="32"/>
          <w:szCs w:val="32"/>
        </w:rPr>
        <w:lastRenderedPageBreak/>
        <w:t>事项选择“政府非税收入征管系统”再点击“下一步”</w:t>
      </w:r>
    </w:p>
    <w:p w:rsidR="00B401E9" w:rsidRDefault="00B401E9" w:rsidP="00B401E9">
      <w:pPr>
        <w:jc w:val="center"/>
        <w:rPr>
          <w:rFonts w:ascii="宋体" w:hAnsi="宋体"/>
          <w:color w:val="000000"/>
          <w:sz w:val="27"/>
          <w:szCs w:val="27"/>
        </w:rPr>
      </w:pPr>
      <w:r>
        <w:rPr>
          <w:rFonts w:ascii="宋体" w:hAnsi="宋体" w:hint="eastAsia"/>
          <w:noProof/>
          <w:color w:val="000000"/>
          <w:sz w:val="27"/>
          <w:szCs w:val="27"/>
        </w:rPr>
        <w:drawing>
          <wp:inline distT="0" distB="0" distL="0" distR="0">
            <wp:extent cx="3019425" cy="3571875"/>
            <wp:effectExtent l="19050" t="0" r="9525" b="0"/>
            <wp:docPr id="36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2" cstate="print"/>
                    <a:srcRect/>
                    <a:stretch>
                      <a:fillRect/>
                    </a:stretch>
                  </pic:blipFill>
                  <pic:spPr bwMode="auto">
                    <a:xfrm>
                      <a:off x="0" y="0"/>
                      <a:ext cx="3019425" cy="3571875"/>
                    </a:xfrm>
                    <a:prstGeom prst="rect">
                      <a:avLst/>
                    </a:prstGeom>
                    <a:noFill/>
                    <a:ln w="9525">
                      <a:noFill/>
                      <a:miter lim="800000"/>
                      <a:headEnd/>
                      <a:tailEnd/>
                    </a:ln>
                  </pic:spPr>
                </pic:pic>
              </a:graphicData>
            </a:graphic>
          </wp:inline>
        </w:drawing>
      </w:r>
    </w:p>
    <w:p w:rsidR="00B401E9" w:rsidRDefault="00B401E9" w:rsidP="00E37B32">
      <w:pPr>
        <w:spacing w:line="540" w:lineRule="exact"/>
        <w:ind w:firstLineChars="200" w:firstLine="640"/>
        <w:rPr>
          <w:rFonts w:eastAsia="仿宋_GB2312"/>
          <w:color w:val="000000"/>
          <w:sz w:val="32"/>
          <w:szCs w:val="32"/>
        </w:rPr>
      </w:pPr>
      <w:r>
        <w:rPr>
          <w:rFonts w:eastAsia="仿宋_GB2312" w:hint="eastAsia"/>
          <w:b/>
          <w:color w:val="000000"/>
          <w:sz w:val="32"/>
          <w:szCs w:val="32"/>
        </w:rPr>
        <w:t>步骤三：</w:t>
      </w:r>
      <w:r>
        <w:rPr>
          <w:rFonts w:eastAsia="仿宋_GB2312" w:hint="eastAsia"/>
          <w:color w:val="000000"/>
          <w:sz w:val="32"/>
          <w:szCs w:val="32"/>
        </w:rPr>
        <w:t>选择相应的缴款单号，并点击“下一步”；</w:t>
      </w:r>
    </w:p>
    <w:p w:rsidR="00B401E9" w:rsidRDefault="00B401E9" w:rsidP="00B401E9">
      <w:pPr>
        <w:spacing w:line="540" w:lineRule="exact"/>
        <w:ind w:firstLineChars="200" w:firstLine="420"/>
        <w:rPr>
          <w:rFonts w:eastAsia="仿宋_GB2312"/>
          <w:color w:val="000000"/>
          <w:sz w:val="32"/>
          <w:szCs w:val="32"/>
        </w:rPr>
      </w:pPr>
      <w:r>
        <w:rPr>
          <w:noProof/>
        </w:rPr>
        <w:drawing>
          <wp:anchor distT="0" distB="0" distL="114300" distR="114300" simplePos="0" relativeHeight="251664384" behindDoc="0" locked="0" layoutInCell="1" allowOverlap="1">
            <wp:simplePos x="0" y="0"/>
            <wp:positionH relativeFrom="column">
              <wp:posOffset>1295400</wp:posOffset>
            </wp:positionH>
            <wp:positionV relativeFrom="paragraph">
              <wp:posOffset>50800</wp:posOffset>
            </wp:positionV>
            <wp:extent cx="2847975" cy="4233545"/>
            <wp:effectExtent l="19050" t="0" r="9525" b="0"/>
            <wp:wrapNone/>
            <wp:docPr id="30"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13" cstate="print"/>
                    <a:srcRect/>
                    <a:stretch>
                      <a:fillRect/>
                    </a:stretch>
                  </pic:blipFill>
                  <pic:spPr bwMode="auto">
                    <a:xfrm>
                      <a:off x="0" y="0"/>
                      <a:ext cx="2847975" cy="4233545"/>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7324725</wp:posOffset>
            </wp:positionH>
            <wp:positionV relativeFrom="paragraph">
              <wp:posOffset>270510</wp:posOffset>
            </wp:positionV>
            <wp:extent cx="2809875" cy="4572000"/>
            <wp:effectExtent l="19050" t="0" r="9525" b="0"/>
            <wp:wrapNone/>
            <wp:docPr id="29"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spect="1" noChangeArrowheads="1"/>
                    </pic:cNvPicPr>
                  </pic:nvPicPr>
                  <pic:blipFill>
                    <a:blip r:embed="rId14" cstate="print"/>
                    <a:srcRect/>
                    <a:stretch>
                      <a:fillRect/>
                    </a:stretch>
                  </pic:blipFill>
                  <pic:spPr bwMode="auto">
                    <a:xfrm>
                      <a:off x="0" y="0"/>
                      <a:ext cx="2809875" cy="4572000"/>
                    </a:xfrm>
                    <a:prstGeom prst="rect">
                      <a:avLst/>
                    </a:prstGeom>
                    <a:noFill/>
                    <a:ln w="9525">
                      <a:noFill/>
                      <a:miter lim="800000"/>
                      <a:headEnd/>
                      <a:tailEnd/>
                    </a:ln>
                  </pic:spPr>
                </pic:pic>
              </a:graphicData>
            </a:graphic>
          </wp:anchor>
        </w:drawing>
      </w:r>
    </w:p>
    <w:p w:rsidR="00B401E9" w:rsidRDefault="00B401E9" w:rsidP="00B401E9">
      <w:pPr>
        <w:spacing w:line="540" w:lineRule="exact"/>
        <w:ind w:firstLineChars="200" w:firstLine="640"/>
        <w:rPr>
          <w:rFonts w:eastAsia="仿宋_GB2312"/>
          <w:color w:val="000000"/>
          <w:sz w:val="32"/>
          <w:szCs w:val="32"/>
        </w:rPr>
      </w:pPr>
    </w:p>
    <w:p w:rsidR="00B401E9" w:rsidRDefault="00B401E9" w:rsidP="00B401E9">
      <w:pPr>
        <w:spacing w:line="540" w:lineRule="exact"/>
        <w:ind w:firstLineChars="200" w:firstLine="640"/>
        <w:rPr>
          <w:rFonts w:eastAsia="仿宋_GB2312"/>
          <w:color w:val="000000"/>
          <w:sz w:val="32"/>
          <w:szCs w:val="32"/>
        </w:rPr>
      </w:pPr>
    </w:p>
    <w:p w:rsidR="00B401E9" w:rsidRDefault="00B401E9" w:rsidP="00B401E9">
      <w:pPr>
        <w:spacing w:line="540" w:lineRule="exact"/>
        <w:ind w:firstLineChars="200" w:firstLine="640"/>
        <w:rPr>
          <w:rFonts w:eastAsia="仿宋_GB2312"/>
          <w:color w:val="000000"/>
          <w:sz w:val="32"/>
          <w:szCs w:val="32"/>
        </w:rPr>
      </w:pPr>
    </w:p>
    <w:p w:rsidR="00B401E9" w:rsidRDefault="00B401E9" w:rsidP="00B401E9">
      <w:pPr>
        <w:spacing w:line="540" w:lineRule="exact"/>
        <w:ind w:firstLineChars="200" w:firstLine="640"/>
        <w:rPr>
          <w:rFonts w:eastAsia="仿宋_GB2312"/>
          <w:color w:val="000000"/>
          <w:sz w:val="32"/>
          <w:szCs w:val="32"/>
        </w:rPr>
      </w:pPr>
    </w:p>
    <w:p w:rsidR="00B401E9" w:rsidRDefault="00B401E9" w:rsidP="00B401E9">
      <w:pPr>
        <w:spacing w:line="540" w:lineRule="exact"/>
        <w:ind w:firstLineChars="200" w:firstLine="640"/>
        <w:rPr>
          <w:rFonts w:eastAsia="仿宋_GB2312"/>
          <w:color w:val="000000"/>
          <w:sz w:val="32"/>
          <w:szCs w:val="32"/>
        </w:rPr>
      </w:pPr>
    </w:p>
    <w:p w:rsidR="00B401E9" w:rsidRDefault="00B401E9" w:rsidP="00B401E9">
      <w:pPr>
        <w:spacing w:line="540" w:lineRule="exact"/>
        <w:ind w:firstLineChars="200" w:firstLine="640"/>
        <w:rPr>
          <w:rFonts w:eastAsia="仿宋_GB2312"/>
          <w:color w:val="000000"/>
          <w:sz w:val="32"/>
          <w:szCs w:val="32"/>
        </w:rPr>
      </w:pPr>
    </w:p>
    <w:p w:rsidR="00B401E9" w:rsidRDefault="00B401E9" w:rsidP="00B401E9">
      <w:pPr>
        <w:spacing w:line="540" w:lineRule="exact"/>
        <w:ind w:firstLineChars="200" w:firstLine="640"/>
        <w:rPr>
          <w:rFonts w:eastAsia="仿宋_GB2312"/>
          <w:color w:val="000000"/>
          <w:sz w:val="32"/>
          <w:szCs w:val="32"/>
        </w:rPr>
      </w:pPr>
    </w:p>
    <w:p w:rsidR="00B401E9" w:rsidRDefault="00B401E9" w:rsidP="00B401E9">
      <w:pPr>
        <w:spacing w:line="540" w:lineRule="exact"/>
        <w:ind w:firstLineChars="200" w:firstLine="640"/>
        <w:rPr>
          <w:rFonts w:eastAsia="仿宋_GB2312"/>
          <w:color w:val="000000"/>
          <w:sz w:val="32"/>
          <w:szCs w:val="32"/>
        </w:rPr>
      </w:pPr>
    </w:p>
    <w:p w:rsidR="00B401E9" w:rsidRDefault="00B401E9" w:rsidP="00B401E9">
      <w:pPr>
        <w:spacing w:line="540" w:lineRule="exact"/>
        <w:rPr>
          <w:rFonts w:eastAsia="仿宋_GB2312"/>
          <w:color w:val="000000"/>
          <w:sz w:val="32"/>
          <w:szCs w:val="32"/>
        </w:rPr>
      </w:pPr>
    </w:p>
    <w:p w:rsidR="00B401E9" w:rsidRDefault="00B401E9" w:rsidP="00B401E9">
      <w:pPr>
        <w:spacing w:line="540" w:lineRule="exact"/>
        <w:ind w:firstLineChars="200" w:firstLine="640"/>
        <w:rPr>
          <w:rFonts w:eastAsia="仿宋_GB2312"/>
          <w:color w:val="000000"/>
          <w:sz w:val="32"/>
          <w:szCs w:val="32"/>
        </w:rPr>
      </w:pPr>
    </w:p>
    <w:p w:rsidR="00B401E9" w:rsidRDefault="00B401E9" w:rsidP="00B401E9">
      <w:pPr>
        <w:spacing w:line="540" w:lineRule="exact"/>
        <w:ind w:firstLineChars="200" w:firstLine="640"/>
        <w:rPr>
          <w:rFonts w:eastAsia="仿宋_GB2312"/>
          <w:color w:val="000000"/>
          <w:sz w:val="32"/>
          <w:szCs w:val="32"/>
        </w:rPr>
      </w:pPr>
    </w:p>
    <w:p w:rsidR="00B401E9" w:rsidRDefault="00B401E9" w:rsidP="00B401E9">
      <w:pPr>
        <w:spacing w:line="540" w:lineRule="exact"/>
        <w:ind w:firstLineChars="200" w:firstLine="640"/>
        <w:rPr>
          <w:rFonts w:eastAsia="仿宋_GB2312"/>
          <w:color w:val="000000"/>
          <w:sz w:val="32"/>
          <w:szCs w:val="32"/>
        </w:rPr>
      </w:pPr>
    </w:p>
    <w:p w:rsidR="00B401E9" w:rsidRDefault="00B401E9" w:rsidP="00B401E9">
      <w:pPr>
        <w:spacing w:line="540" w:lineRule="exact"/>
        <w:ind w:firstLineChars="200" w:firstLine="640"/>
        <w:rPr>
          <w:rFonts w:eastAsia="仿宋_GB2312"/>
          <w:color w:val="000000"/>
          <w:sz w:val="32"/>
          <w:szCs w:val="32"/>
        </w:rPr>
      </w:pPr>
      <w:r>
        <w:rPr>
          <w:rFonts w:eastAsia="仿宋_GB2312" w:hint="eastAsia"/>
          <w:color w:val="000000"/>
          <w:sz w:val="32"/>
          <w:szCs w:val="32"/>
        </w:rPr>
        <w:lastRenderedPageBreak/>
        <w:t>核对缴款单明细：缴款人姓名、付款金额等信息（可点击“项目信息”及“附加信息”查看缴款单明细），特别是缴款人姓名是否有误，以防错缴。</w:t>
      </w:r>
    </w:p>
    <w:p w:rsidR="00B401E9" w:rsidRDefault="00BB2127" w:rsidP="00B401E9">
      <w:pPr>
        <w:jc w:val="center"/>
        <w:rPr>
          <w:rFonts w:ascii="宋体" w:hAnsi="宋体"/>
          <w:color w:val="000000"/>
          <w:sz w:val="27"/>
          <w:szCs w:val="27"/>
        </w:rPr>
      </w:pPr>
      <w:r>
        <w:rPr>
          <w:rFonts w:ascii="宋体" w:hAnsi="宋体"/>
          <w:color w:val="000000"/>
          <w:sz w:val="27"/>
          <w:szCs w:val="27"/>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自选图形 23" o:spid="_x0000_s1036" type="#_x0000_t61" style="position:absolute;left:0;text-align:left;margin-left:259.45pt;margin-top:321.35pt;width:135pt;height:39pt;z-index:251661312" adj="-7016,39323">
            <v:textbox>
              <w:txbxContent>
                <w:p w:rsidR="00B401E9" w:rsidRDefault="00B401E9" w:rsidP="00B401E9">
                  <w:r>
                    <w:rPr>
                      <w:rFonts w:hint="eastAsia"/>
                    </w:rPr>
                    <w:t>请务必在此输入手机号，接收缴款短信凭证</w:t>
                  </w:r>
                </w:p>
              </w:txbxContent>
            </v:textbox>
          </v:shape>
        </w:pict>
      </w:r>
      <w:r w:rsidR="00B401E9">
        <w:rPr>
          <w:rFonts w:ascii="宋体" w:hAnsi="宋体" w:hint="eastAsia"/>
          <w:noProof/>
          <w:color w:val="000000"/>
          <w:sz w:val="27"/>
          <w:szCs w:val="27"/>
        </w:rPr>
        <w:drawing>
          <wp:inline distT="0" distB="0" distL="0" distR="0">
            <wp:extent cx="3209925" cy="5534025"/>
            <wp:effectExtent l="19050" t="0" r="9525" b="0"/>
            <wp:docPr id="36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5" cstate="print"/>
                    <a:srcRect/>
                    <a:stretch>
                      <a:fillRect/>
                    </a:stretch>
                  </pic:blipFill>
                  <pic:spPr bwMode="auto">
                    <a:xfrm>
                      <a:off x="0" y="0"/>
                      <a:ext cx="3209925" cy="5534025"/>
                    </a:xfrm>
                    <a:prstGeom prst="rect">
                      <a:avLst/>
                    </a:prstGeom>
                    <a:noFill/>
                    <a:ln w="9525">
                      <a:noFill/>
                      <a:miter lim="800000"/>
                      <a:headEnd/>
                      <a:tailEnd/>
                    </a:ln>
                  </pic:spPr>
                </pic:pic>
              </a:graphicData>
            </a:graphic>
          </wp:inline>
        </w:drawing>
      </w:r>
    </w:p>
    <w:p w:rsidR="00B401E9" w:rsidRDefault="00B401E9" w:rsidP="00B401E9">
      <w:pPr>
        <w:spacing w:line="540" w:lineRule="exact"/>
        <w:ind w:firstLineChars="200" w:firstLine="640"/>
        <w:rPr>
          <w:rFonts w:eastAsia="仿宋_GB2312"/>
          <w:color w:val="000000"/>
          <w:sz w:val="32"/>
          <w:szCs w:val="32"/>
        </w:rPr>
      </w:pPr>
      <w:r>
        <w:rPr>
          <w:rFonts w:eastAsia="仿宋_GB2312" w:hint="eastAsia"/>
          <w:color w:val="000000"/>
          <w:sz w:val="32"/>
          <w:szCs w:val="32"/>
        </w:rPr>
        <w:t>同时，请务必输入缴款人手机号，以便接收缴款电子凭证。确认无误后，点击“下一步”进入支付单详细信息。</w:t>
      </w:r>
    </w:p>
    <w:p w:rsidR="00B401E9" w:rsidRDefault="00B401E9" w:rsidP="00B401E9">
      <w:pPr>
        <w:spacing w:line="560" w:lineRule="exact"/>
        <w:ind w:firstLineChars="200" w:firstLine="640"/>
        <w:rPr>
          <w:rFonts w:eastAsia="仿宋_GB2312" w:cs="宋体"/>
          <w:color w:val="000000"/>
          <w:kern w:val="0"/>
          <w:sz w:val="32"/>
          <w:szCs w:val="32"/>
        </w:rPr>
      </w:pPr>
      <w:r>
        <w:rPr>
          <w:rFonts w:eastAsia="仿宋_GB2312" w:cs="宋体" w:hint="eastAsia"/>
          <w:color w:val="000000"/>
          <w:kern w:val="0"/>
          <w:sz w:val="32"/>
          <w:szCs w:val="32"/>
        </w:rPr>
        <w:t>特别提醒：缴款人可设置多个手机号接收缴款结果信息。缴款成功后，手机将会收到一条由浙江</w:t>
      </w:r>
      <w:r>
        <w:rPr>
          <w:rFonts w:eastAsia="仿宋_GB2312" w:hint="eastAsia"/>
          <w:color w:val="000000"/>
          <w:sz w:val="32"/>
          <w:szCs w:val="32"/>
        </w:rPr>
        <w:t>政</w:t>
      </w:r>
      <w:r>
        <w:rPr>
          <w:rFonts w:eastAsia="仿宋_GB2312" w:cs="宋体" w:hint="eastAsia"/>
          <w:color w:val="000000"/>
          <w:kern w:val="0"/>
          <w:sz w:val="32"/>
          <w:szCs w:val="32"/>
        </w:rPr>
        <w:t>务服务网发出的缴款成功短信，请缴款人务必保存好此条短信，以便查对。</w:t>
      </w:r>
    </w:p>
    <w:p w:rsidR="00B401E9" w:rsidRDefault="00B401E9" w:rsidP="00B401E9">
      <w:pPr>
        <w:spacing w:line="540" w:lineRule="exact"/>
        <w:ind w:firstLineChars="200" w:firstLine="640"/>
        <w:rPr>
          <w:rFonts w:eastAsia="仿宋_GB2312"/>
          <w:color w:val="000000"/>
          <w:sz w:val="32"/>
          <w:szCs w:val="32"/>
        </w:rPr>
      </w:pPr>
    </w:p>
    <w:p w:rsidR="00B401E9" w:rsidRDefault="00B401E9" w:rsidP="00B401E9">
      <w:pPr>
        <w:jc w:val="center"/>
        <w:rPr>
          <w:rFonts w:ascii="宋体" w:hAnsi="宋体"/>
          <w:color w:val="000000"/>
          <w:sz w:val="27"/>
          <w:szCs w:val="27"/>
        </w:rPr>
      </w:pPr>
      <w:r>
        <w:rPr>
          <w:rFonts w:ascii="宋体" w:hAnsi="宋体" w:hint="eastAsia"/>
          <w:noProof/>
          <w:color w:val="000000"/>
          <w:sz w:val="27"/>
          <w:szCs w:val="27"/>
        </w:rPr>
        <w:lastRenderedPageBreak/>
        <w:drawing>
          <wp:inline distT="0" distB="0" distL="0" distR="0">
            <wp:extent cx="3124200" cy="4448175"/>
            <wp:effectExtent l="19050" t="0" r="0" b="0"/>
            <wp:docPr id="36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6" cstate="print"/>
                    <a:srcRect/>
                    <a:stretch>
                      <a:fillRect/>
                    </a:stretch>
                  </pic:blipFill>
                  <pic:spPr bwMode="auto">
                    <a:xfrm>
                      <a:off x="0" y="0"/>
                      <a:ext cx="3124200" cy="4448175"/>
                    </a:xfrm>
                    <a:prstGeom prst="rect">
                      <a:avLst/>
                    </a:prstGeom>
                    <a:noFill/>
                    <a:ln w="9525">
                      <a:noFill/>
                      <a:miter lim="800000"/>
                      <a:headEnd/>
                      <a:tailEnd/>
                    </a:ln>
                  </pic:spPr>
                </pic:pic>
              </a:graphicData>
            </a:graphic>
          </wp:inline>
        </w:drawing>
      </w:r>
    </w:p>
    <w:p w:rsidR="00B401E9" w:rsidRDefault="00B401E9" w:rsidP="00B401E9">
      <w:pPr>
        <w:spacing w:line="240" w:lineRule="exact"/>
        <w:ind w:firstLineChars="200" w:firstLine="640"/>
        <w:rPr>
          <w:rFonts w:eastAsia="仿宋_GB2312" w:cs="宋体"/>
          <w:color w:val="000000"/>
          <w:kern w:val="0"/>
          <w:sz w:val="32"/>
          <w:szCs w:val="32"/>
        </w:rPr>
      </w:pPr>
    </w:p>
    <w:p w:rsidR="00B401E9" w:rsidRDefault="00B401E9" w:rsidP="00E37B32">
      <w:pPr>
        <w:spacing w:line="560" w:lineRule="exact"/>
        <w:ind w:firstLineChars="200" w:firstLine="640"/>
        <w:rPr>
          <w:rFonts w:eastAsia="仿宋_GB2312"/>
          <w:color w:val="000000"/>
          <w:sz w:val="32"/>
          <w:szCs w:val="32"/>
        </w:rPr>
      </w:pPr>
      <w:r>
        <w:rPr>
          <w:rFonts w:eastAsia="仿宋_GB2312" w:hint="eastAsia"/>
          <w:b/>
          <w:color w:val="000000"/>
          <w:sz w:val="32"/>
          <w:szCs w:val="32"/>
        </w:rPr>
        <w:t>步骤四：</w:t>
      </w:r>
      <w:r>
        <w:rPr>
          <w:rFonts w:eastAsia="仿宋_GB2312" w:hint="eastAsia"/>
          <w:color w:val="000000"/>
          <w:sz w:val="32"/>
          <w:szCs w:val="32"/>
        </w:rPr>
        <w:t>点击“下一步”进入电子支付，在支付单生成后，请在规定时间内完成支付。点击“支付宝”或“中国银联”图标，选择支付方式，并完成电子支付。</w:t>
      </w:r>
    </w:p>
    <w:p w:rsidR="00B401E9" w:rsidRDefault="00B401E9" w:rsidP="00B401E9">
      <w:pPr>
        <w:snapToGrid w:val="0"/>
        <w:jc w:val="center"/>
        <w:rPr>
          <w:rFonts w:ascii="宋体" w:hAnsi="宋体" w:cs="宋体"/>
          <w:b/>
          <w:color w:val="000000"/>
          <w:kern w:val="0"/>
          <w:sz w:val="27"/>
          <w:szCs w:val="27"/>
        </w:rPr>
      </w:pPr>
      <w:r>
        <w:rPr>
          <w:rFonts w:ascii="宋体" w:hAnsi="宋体"/>
          <w:noProof/>
          <w:color w:val="000000"/>
        </w:rPr>
        <w:lastRenderedPageBreak/>
        <w:drawing>
          <wp:inline distT="0" distB="0" distL="0" distR="0">
            <wp:extent cx="2838450" cy="4591050"/>
            <wp:effectExtent l="19050" t="0" r="0" b="0"/>
            <wp:docPr id="367" name="图片 5" descr="jf_APP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jf_APP_21"/>
                    <pic:cNvPicPr>
                      <a:picLocks noChangeAspect="1" noChangeArrowheads="1"/>
                    </pic:cNvPicPr>
                  </pic:nvPicPr>
                  <pic:blipFill>
                    <a:blip r:embed="rId17" cstate="print"/>
                    <a:srcRect/>
                    <a:stretch>
                      <a:fillRect/>
                    </a:stretch>
                  </pic:blipFill>
                  <pic:spPr bwMode="auto">
                    <a:xfrm>
                      <a:off x="0" y="0"/>
                      <a:ext cx="2838450" cy="4591050"/>
                    </a:xfrm>
                    <a:prstGeom prst="rect">
                      <a:avLst/>
                    </a:prstGeom>
                    <a:noFill/>
                    <a:ln w="9525">
                      <a:noFill/>
                      <a:miter lim="800000"/>
                      <a:headEnd/>
                      <a:tailEnd/>
                    </a:ln>
                  </pic:spPr>
                </pic:pic>
              </a:graphicData>
            </a:graphic>
          </wp:inline>
        </w:drawing>
      </w:r>
    </w:p>
    <w:p w:rsidR="00B401E9" w:rsidRDefault="00B401E9" w:rsidP="00B401E9">
      <w:pPr>
        <w:spacing w:line="240" w:lineRule="exact"/>
        <w:ind w:firstLineChars="200" w:firstLine="640"/>
        <w:rPr>
          <w:rFonts w:eastAsia="仿宋_GB2312" w:cs="宋体"/>
          <w:color w:val="000000"/>
          <w:kern w:val="32"/>
          <w:sz w:val="32"/>
          <w:szCs w:val="32"/>
        </w:rPr>
      </w:pPr>
    </w:p>
    <w:p w:rsidR="00B401E9" w:rsidRDefault="00B401E9" w:rsidP="00B401E9">
      <w:pPr>
        <w:spacing w:line="560" w:lineRule="exact"/>
        <w:ind w:firstLineChars="200" w:firstLine="640"/>
        <w:rPr>
          <w:rFonts w:eastAsia="楷体_GB2312"/>
          <w:color w:val="000000"/>
          <w:kern w:val="32"/>
          <w:sz w:val="32"/>
          <w:szCs w:val="32"/>
        </w:rPr>
      </w:pPr>
      <w:r>
        <w:rPr>
          <w:rFonts w:eastAsia="楷体_GB2312" w:hint="eastAsia"/>
          <w:color w:val="000000"/>
          <w:kern w:val="32"/>
          <w:sz w:val="32"/>
          <w:szCs w:val="32"/>
        </w:rPr>
        <w:t xml:space="preserve">2. </w:t>
      </w:r>
      <w:hyperlink r:id="rId18" w:history="1">
        <w:r>
          <w:rPr>
            <w:rFonts w:eastAsia="楷体_GB2312" w:hint="eastAsia"/>
            <w:color w:val="000000"/>
            <w:kern w:val="32"/>
            <w:sz w:val="32"/>
            <w:szCs w:val="32"/>
          </w:rPr>
          <w:t>网上缴费操作指南</w:t>
        </w:r>
      </w:hyperlink>
      <w:r>
        <w:rPr>
          <w:rFonts w:eastAsia="楷体_GB2312" w:hint="eastAsia"/>
          <w:color w:val="000000"/>
          <w:kern w:val="32"/>
          <w:sz w:val="32"/>
          <w:szCs w:val="32"/>
        </w:rPr>
        <w:t>。</w:t>
      </w:r>
    </w:p>
    <w:p w:rsidR="00B401E9" w:rsidRDefault="00B401E9" w:rsidP="00E37B32">
      <w:pPr>
        <w:spacing w:line="560" w:lineRule="exact"/>
        <w:ind w:firstLineChars="200" w:firstLine="640"/>
        <w:rPr>
          <w:rFonts w:eastAsia="仿宋_GB2312"/>
          <w:color w:val="000000"/>
          <w:sz w:val="32"/>
          <w:szCs w:val="32"/>
        </w:rPr>
      </w:pPr>
      <w:r>
        <w:rPr>
          <w:rFonts w:eastAsia="仿宋_GB2312" w:hint="eastAsia"/>
          <w:b/>
          <w:color w:val="000000"/>
          <w:sz w:val="32"/>
          <w:szCs w:val="32"/>
        </w:rPr>
        <w:t>步骤</w:t>
      </w:r>
      <w:proofErr w:type="gramStart"/>
      <w:r>
        <w:rPr>
          <w:rFonts w:eastAsia="仿宋_GB2312" w:hint="eastAsia"/>
          <w:b/>
          <w:color w:val="000000"/>
          <w:sz w:val="32"/>
          <w:szCs w:val="32"/>
        </w:rPr>
        <w:t>一</w:t>
      </w:r>
      <w:proofErr w:type="gramEnd"/>
      <w:r>
        <w:rPr>
          <w:rFonts w:eastAsia="仿宋_GB2312" w:hint="eastAsia"/>
          <w:b/>
          <w:color w:val="000000"/>
          <w:sz w:val="32"/>
          <w:szCs w:val="32"/>
        </w:rPr>
        <w:t>：</w:t>
      </w:r>
      <w:r>
        <w:rPr>
          <w:rFonts w:eastAsia="仿宋_GB2312" w:hint="eastAsia"/>
          <w:color w:val="000000"/>
          <w:sz w:val="32"/>
          <w:szCs w:val="32"/>
        </w:rPr>
        <w:t>访问“浙江政务服务网公共支付平台”（</w:t>
      </w:r>
      <w:bookmarkStart w:id="8" w:name="OLE_LINK5"/>
      <w:bookmarkStart w:id="9" w:name="OLE_LINK6"/>
      <w:bookmarkStart w:id="10" w:name="OLE_LINK7"/>
      <w:bookmarkStart w:id="11" w:name="OLE_LINK8"/>
      <w:bookmarkStart w:id="12" w:name="OLE_LINK9"/>
      <w:bookmarkStart w:id="13" w:name="OLE_LINK13"/>
      <w:bookmarkStart w:id="14" w:name="OLE_LINK14"/>
      <w:bookmarkStart w:id="15" w:name="OLE_LINK15"/>
      <w:r>
        <w:rPr>
          <w:rFonts w:eastAsia="仿宋_GB2312"/>
          <w:color w:val="000000"/>
          <w:sz w:val="32"/>
          <w:szCs w:val="32"/>
        </w:rPr>
        <w:t>http://pay.zjzwfw.gov.cn/</w:t>
      </w:r>
      <w:bookmarkEnd w:id="8"/>
      <w:bookmarkEnd w:id="9"/>
      <w:bookmarkEnd w:id="10"/>
      <w:bookmarkEnd w:id="11"/>
      <w:bookmarkEnd w:id="12"/>
      <w:bookmarkEnd w:id="13"/>
      <w:bookmarkEnd w:id="14"/>
      <w:bookmarkEnd w:id="15"/>
      <w:r>
        <w:rPr>
          <w:rFonts w:eastAsia="仿宋_GB2312" w:hint="eastAsia"/>
          <w:color w:val="000000"/>
          <w:sz w:val="32"/>
          <w:szCs w:val="32"/>
        </w:rPr>
        <w:t>），注册重登录，点击“按身份信息”，填写考生本人身份证号（字母用大写），点击“下一步”；</w:t>
      </w:r>
    </w:p>
    <w:p w:rsidR="00B401E9" w:rsidRDefault="00B401E9" w:rsidP="00B401E9">
      <w:pPr>
        <w:jc w:val="center"/>
        <w:rPr>
          <w:rFonts w:ascii="宋体" w:hAnsi="宋体"/>
          <w:color w:val="000000"/>
          <w:sz w:val="27"/>
          <w:szCs w:val="27"/>
        </w:rPr>
      </w:pPr>
      <w:r>
        <w:rPr>
          <w:rFonts w:ascii="宋体" w:hAnsi="宋体" w:hint="eastAsia"/>
          <w:noProof/>
          <w:color w:val="000000"/>
          <w:sz w:val="27"/>
          <w:szCs w:val="27"/>
        </w:rPr>
        <w:drawing>
          <wp:inline distT="0" distB="0" distL="0" distR="0">
            <wp:extent cx="5600700" cy="1400175"/>
            <wp:effectExtent l="19050" t="0" r="0" b="0"/>
            <wp:docPr id="36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9" cstate="print">
                      <a:lum bright="-6000" contrast="6000"/>
                    </a:blip>
                    <a:srcRect b="13840"/>
                    <a:stretch>
                      <a:fillRect/>
                    </a:stretch>
                  </pic:blipFill>
                  <pic:spPr bwMode="auto">
                    <a:xfrm>
                      <a:off x="0" y="0"/>
                      <a:ext cx="5600700" cy="1400175"/>
                    </a:xfrm>
                    <a:prstGeom prst="rect">
                      <a:avLst/>
                    </a:prstGeom>
                    <a:noFill/>
                    <a:ln w="9525">
                      <a:noFill/>
                      <a:miter lim="800000"/>
                      <a:headEnd/>
                      <a:tailEnd/>
                    </a:ln>
                  </pic:spPr>
                </pic:pic>
              </a:graphicData>
            </a:graphic>
          </wp:inline>
        </w:drawing>
      </w:r>
    </w:p>
    <w:p w:rsidR="00B401E9" w:rsidRDefault="00B401E9" w:rsidP="00B401E9">
      <w:pPr>
        <w:spacing w:line="560" w:lineRule="exact"/>
        <w:ind w:firstLineChars="200" w:firstLine="640"/>
        <w:rPr>
          <w:rFonts w:eastAsia="仿宋_GB2312"/>
          <w:color w:val="000000"/>
          <w:sz w:val="32"/>
          <w:szCs w:val="32"/>
        </w:rPr>
      </w:pPr>
      <w:proofErr w:type="gramStart"/>
      <w:r>
        <w:rPr>
          <w:rFonts w:eastAsia="仿宋_GB2312" w:hint="eastAsia"/>
          <w:color w:val="000000"/>
          <w:sz w:val="32"/>
          <w:szCs w:val="32"/>
        </w:rPr>
        <w:t>按执收</w:t>
      </w:r>
      <w:proofErr w:type="gramEnd"/>
      <w:r>
        <w:rPr>
          <w:rFonts w:eastAsia="仿宋_GB2312" w:hint="eastAsia"/>
          <w:color w:val="000000"/>
          <w:sz w:val="32"/>
          <w:szCs w:val="32"/>
        </w:rPr>
        <w:t>单位查询关键字输入“金华市教育考试院”后，点击执收单位中的“金华市教育考试院”并再次点击“政府非税收入征管系统”；</w:t>
      </w:r>
    </w:p>
    <w:p w:rsidR="00B401E9" w:rsidRDefault="00B401E9" w:rsidP="00B401E9">
      <w:pPr>
        <w:snapToGrid w:val="0"/>
        <w:jc w:val="center"/>
        <w:rPr>
          <w:rFonts w:ascii="宋体" w:hAnsi="宋体" w:cs="宋体"/>
          <w:color w:val="000000"/>
          <w:kern w:val="0"/>
          <w:sz w:val="27"/>
          <w:szCs w:val="27"/>
        </w:rPr>
      </w:pPr>
      <w:r>
        <w:rPr>
          <w:rFonts w:ascii="宋体" w:hAnsi="宋体" w:cs="宋体"/>
          <w:noProof/>
          <w:color w:val="000000"/>
          <w:kern w:val="0"/>
          <w:sz w:val="27"/>
          <w:szCs w:val="27"/>
        </w:rPr>
        <w:lastRenderedPageBreak/>
        <w:drawing>
          <wp:inline distT="0" distB="0" distL="0" distR="0">
            <wp:extent cx="5267325" cy="2781300"/>
            <wp:effectExtent l="19050" t="0" r="9525" b="0"/>
            <wp:docPr id="36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cstate="print"/>
                    <a:srcRect/>
                    <a:stretch>
                      <a:fillRect/>
                    </a:stretch>
                  </pic:blipFill>
                  <pic:spPr bwMode="auto">
                    <a:xfrm>
                      <a:off x="0" y="0"/>
                      <a:ext cx="5267325" cy="2781300"/>
                    </a:xfrm>
                    <a:prstGeom prst="rect">
                      <a:avLst/>
                    </a:prstGeom>
                    <a:noFill/>
                    <a:ln w="9525">
                      <a:noFill/>
                      <a:miter lim="800000"/>
                      <a:headEnd/>
                      <a:tailEnd/>
                    </a:ln>
                  </pic:spPr>
                </pic:pic>
              </a:graphicData>
            </a:graphic>
          </wp:inline>
        </w:drawing>
      </w:r>
    </w:p>
    <w:p w:rsidR="00B401E9" w:rsidRDefault="00B401E9" w:rsidP="0001255B">
      <w:pPr>
        <w:spacing w:beforeLines="50" w:line="560" w:lineRule="exact"/>
        <w:ind w:firstLineChars="200" w:firstLine="640"/>
        <w:rPr>
          <w:rFonts w:eastAsia="仿宋_GB2312"/>
          <w:color w:val="000000"/>
          <w:sz w:val="32"/>
          <w:szCs w:val="32"/>
        </w:rPr>
      </w:pPr>
      <w:r>
        <w:rPr>
          <w:rFonts w:eastAsia="仿宋_GB2312" w:hint="eastAsia"/>
          <w:b/>
          <w:color w:val="000000"/>
          <w:sz w:val="32"/>
          <w:szCs w:val="32"/>
        </w:rPr>
        <w:t>步骤二：</w:t>
      </w:r>
      <w:r>
        <w:rPr>
          <w:rFonts w:eastAsia="仿宋_GB2312" w:hint="eastAsia"/>
          <w:color w:val="000000"/>
          <w:sz w:val="32"/>
          <w:szCs w:val="32"/>
        </w:rPr>
        <w:t>点击待缴信息中相应的缴款单号；</w:t>
      </w:r>
    </w:p>
    <w:p w:rsidR="00B401E9" w:rsidRDefault="00BB2127" w:rsidP="00B401E9">
      <w:pPr>
        <w:snapToGrid w:val="0"/>
        <w:jc w:val="center"/>
        <w:rPr>
          <w:rFonts w:ascii="宋体" w:hAnsi="宋体"/>
          <w:color w:val="000000"/>
          <w:sz w:val="27"/>
          <w:szCs w:val="27"/>
        </w:rPr>
      </w:pPr>
      <w:r w:rsidRPr="00BB2127">
        <w:rPr>
          <w:rFonts w:ascii="宋体" w:hAnsi="宋体"/>
          <w:b/>
          <w:color w:val="000000"/>
          <w:sz w:val="27"/>
          <w:szCs w:val="27"/>
        </w:rPr>
        <w:pict>
          <v:shape id="自选图形 26" o:spid="_x0000_s1037" type="#_x0000_t61" style="position:absolute;left:0;text-align:left;margin-left:89.2pt;margin-top:189.9pt;width:1in;height:39pt;z-index:251662336" adj="-4215,25477">
            <v:textbox>
              <w:txbxContent>
                <w:p w:rsidR="00B401E9" w:rsidRDefault="00B401E9" w:rsidP="00B401E9">
                  <w:r>
                    <w:rPr>
                      <w:rFonts w:hint="eastAsia"/>
                    </w:rPr>
                    <w:t>点击相应的待缴单号</w:t>
                  </w:r>
                </w:p>
              </w:txbxContent>
            </v:textbox>
          </v:shape>
        </w:pict>
      </w:r>
      <w:r w:rsidR="00B401E9">
        <w:rPr>
          <w:rFonts w:ascii="宋体" w:hAnsi="宋体" w:hint="eastAsia"/>
          <w:color w:val="000000"/>
          <w:sz w:val="27"/>
          <w:szCs w:val="27"/>
        </w:rPr>
        <w:t xml:space="preserve"> </w:t>
      </w:r>
      <w:r w:rsidR="00B401E9">
        <w:rPr>
          <w:rFonts w:ascii="宋体" w:hAnsi="宋体" w:hint="eastAsia"/>
          <w:noProof/>
          <w:color w:val="000000"/>
          <w:sz w:val="27"/>
          <w:szCs w:val="27"/>
        </w:rPr>
        <w:drawing>
          <wp:inline distT="0" distB="0" distL="0" distR="0">
            <wp:extent cx="5610225" cy="2981325"/>
            <wp:effectExtent l="19050" t="0" r="9525" b="0"/>
            <wp:docPr id="37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1" cstate="print"/>
                    <a:srcRect/>
                    <a:stretch>
                      <a:fillRect/>
                    </a:stretch>
                  </pic:blipFill>
                  <pic:spPr bwMode="auto">
                    <a:xfrm>
                      <a:off x="0" y="0"/>
                      <a:ext cx="5610225" cy="2981325"/>
                    </a:xfrm>
                    <a:prstGeom prst="rect">
                      <a:avLst/>
                    </a:prstGeom>
                    <a:noFill/>
                    <a:ln w="9525">
                      <a:noFill/>
                      <a:miter lim="800000"/>
                      <a:headEnd/>
                      <a:tailEnd/>
                    </a:ln>
                  </pic:spPr>
                </pic:pic>
              </a:graphicData>
            </a:graphic>
          </wp:inline>
        </w:drawing>
      </w:r>
    </w:p>
    <w:p w:rsidR="00B401E9" w:rsidRDefault="00B401E9" w:rsidP="0001255B">
      <w:pPr>
        <w:spacing w:beforeLines="50" w:line="560" w:lineRule="exact"/>
        <w:ind w:firstLineChars="200" w:firstLine="640"/>
        <w:rPr>
          <w:rFonts w:eastAsia="仿宋_GB2312"/>
          <w:color w:val="000000"/>
          <w:sz w:val="32"/>
          <w:szCs w:val="32"/>
        </w:rPr>
      </w:pPr>
      <w:r>
        <w:rPr>
          <w:rFonts w:eastAsia="仿宋_GB2312" w:hint="eastAsia"/>
          <w:color w:val="000000"/>
          <w:sz w:val="32"/>
          <w:szCs w:val="32"/>
        </w:rPr>
        <w:t>核对缴款单上缴款人姓名、付款金额等信息，特别是缴款人姓名是否有误，以防错缴。点击图中箭头所指编辑按钮，输入缴款人手机号，以便接收缴款电子凭证。确认无误后，点击“确认缴款”进入电子支付。</w:t>
      </w:r>
    </w:p>
    <w:p w:rsidR="00B401E9" w:rsidRDefault="00B401E9" w:rsidP="00B401E9">
      <w:pPr>
        <w:snapToGrid w:val="0"/>
        <w:jc w:val="center"/>
        <w:rPr>
          <w:rFonts w:ascii="宋体" w:hAnsi="宋体" w:cs="宋体"/>
          <w:color w:val="000000"/>
          <w:kern w:val="0"/>
          <w:sz w:val="27"/>
          <w:szCs w:val="27"/>
        </w:rPr>
      </w:pPr>
      <w:r>
        <w:rPr>
          <w:rFonts w:ascii="宋体" w:hAnsi="宋体" w:cs="宋体"/>
          <w:color w:val="000000"/>
          <w:kern w:val="0"/>
          <w:sz w:val="27"/>
          <w:szCs w:val="27"/>
        </w:rPr>
        <w:t xml:space="preserve"> </w:t>
      </w:r>
      <w:r>
        <w:rPr>
          <w:rFonts w:ascii="宋体" w:hAnsi="宋体" w:cs="宋体"/>
          <w:noProof/>
          <w:color w:val="000000"/>
          <w:kern w:val="0"/>
          <w:sz w:val="27"/>
          <w:szCs w:val="27"/>
        </w:rPr>
        <w:lastRenderedPageBreak/>
        <w:drawing>
          <wp:inline distT="0" distB="0" distL="0" distR="0">
            <wp:extent cx="5610225" cy="4124325"/>
            <wp:effectExtent l="19050" t="0" r="9525" b="0"/>
            <wp:docPr id="37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2" cstate="print"/>
                    <a:srcRect/>
                    <a:stretch>
                      <a:fillRect/>
                    </a:stretch>
                  </pic:blipFill>
                  <pic:spPr bwMode="auto">
                    <a:xfrm>
                      <a:off x="0" y="0"/>
                      <a:ext cx="5610225" cy="4124325"/>
                    </a:xfrm>
                    <a:prstGeom prst="rect">
                      <a:avLst/>
                    </a:prstGeom>
                    <a:noFill/>
                    <a:ln w="9525">
                      <a:noFill/>
                      <a:miter lim="800000"/>
                      <a:headEnd/>
                      <a:tailEnd/>
                    </a:ln>
                  </pic:spPr>
                </pic:pic>
              </a:graphicData>
            </a:graphic>
          </wp:inline>
        </w:drawing>
      </w:r>
    </w:p>
    <w:p w:rsidR="00B401E9" w:rsidRDefault="00BB2127" w:rsidP="00B401E9">
      <w:pPr>
        <w:spacing w:line="540" w:lineRule="exact"/>
        <w:ind w:firstLineChars="200" w:firstLine="540"/>
        <w:rPr>
          <w:rFonts w:ascii="宋体" w:hAnsi="宋体" w:cs="宋体"/>
          <w:bCs/>
          <w:color w:val="000000"/>
          <w:kern w:val="0"/>
          <w:sz w:val="24"/>
        </w:rPr>
      </w:pPr>
      <w:bookmarkStart w:id="16" w:name="cjwt"/>
      <w:r w:rsidRPr="00BB2127">
        <w:rPr>
          <w:rFonts w:ascii="宋体" w:hAnsi="宋体" w:cs="宋体"/>
          <w:color w:val="000000"/>
          <w:kern w:val="0"/>
          <w:sz w:val="27"/>
          <w:szCs w:val="27"/>
        </w:rPr>
        <w:pict>
          <v:shape id="自选图形 20" o:spid="_x0000_s1035" type="#_x0000_t61" style="position:absolute;left:0;text-align:left;margin-left:166.4pt;margin-top:-227.55pt;width:61.45pt;height:50.55pt;z-index:251660288" adj="-17786,11993">
            <v:textbox>
              <w:txbxContent>
                <w:p w:rsidR="00B401E9" w:rsidRDefault="00B401E9" w:rsidP="00B401E9">
                  <w:r>
                    <w:rPr>
                      <w:rFonts w:hint="eastAsia"/>
                    </w:rPr>
                    <w:t>此处可输入缴款人手机号</w:t>
                  </w:r>
                </w:p>
              </w:txbxContent>
            </v:textbox>
          </v:shape>
        </w:pict>
      </w:r>
      <w:r w:rsidR="00B401E9">
        <w:rPr>
          <w:rFonts w:eastAsia="仿宋_GB2312" w:cs="宋体" w:hint="eastAsia"/>
          <w:bCs/>
          <w:color w:val="000000"/>
          <w:kern w:val="0"/>
          <w:sz w:val="32"/>
          <w:szCs w:val="32"/>
        </w:rPr>
        <w:t>特别提醒：缴款人可设置多个手机号接收缴款结果信息。缴款成功后，手机将会收到一条由浙江政务服务网发出的缴款成功短信，请缴款人务必保存好此条短信，以便查对。</w:t>
      </w:r>
    </w:p>
    <w:p w:rsidR="00B401E9" w:rsidRDefault="00B401E9" w:rsidP="00E37B32">
      <w:pPr>
        <w:spacing w:line="540" w:lineRule="exact"/>
        <w:ind w:firstLineChars="200" w:firstLine="640"/>
        <w:rPr>
          <w:rFonts w:eastAsia="仿宋_GB2312" w:cs="宋体"/>
          <w:bCs/>
          <w:color w:val="000000"/>
          <w:kern w:val="0"/>
          <w:sz w:val="32"/>
          <w:szCs w:val="32"/>
        </w:rPr>
      </w:pPr>
      <w:r>
        <w:rPr>
          <w:rFonts w:eastAsia="仿宋_GB2312" w:cs="宋体" w:hint="eastAsia"/>
          <w:b/>
          <w:bCs/>
          <w:color w:val="000000"/>
          <w:kern w:val="0"/>
          <w:sz w:val="32"/>
          <w:szCs w:val="32"/>
        </w:rPr>
        <w:t>步骤三：</w:t>
      </w:r>
      <w:r>
        <w:rPr>
          <w:rFonts w:eastAsia="仿宋_GB2312" w:cs="宋体" w:hint="eastAsia"/>
          <w:bCs/>
          <w:color w:val="000000"/>
          <w:kern w:val="0"/>
          <w:sz w:val="32"/>
          <w:szCs w:val="32"/>
        </w:rPr>
        <w:t xml:space="preserve">1. </w:t>
      </w:r>
      <w:r>
        <w:rPr>
          <w:rFonts w:eastAsia="仿宋_GB2312" w:cs="宋体" w:hint="eastAsia"/>
          <w:bCs/>
          <w:color w:val="000000"/>
          <w:kern w:val="0"/>
          <w:sz w:val="32"/>
          <w:szCs w:val="32"/>
        </w:rPr>
        <w:t>支付单生成后，请在规定时间内完成支付。点击“中国银联”或“支付宝”图标，选择支付方式；</w:t>
      </w:r>
      <w:r>
        <w:rPr>
          <w:rFonts w:eastAsia="仿宋_GB2312" w:cs="宋体" w:hint="eastAsia"/>
          <w:bCs/>
          <w:color w:val="000000"/>
          <w:kern w:val="0"/>
          <w:sz w:val="32"/>
          <w:szCs w:val="32"/>
        </w:rPr>
        <w:t xml:space="preserve"> </w:t>
      </w:r>
    </w:p>
    <w:p w:rsidR="00B401E9" w:rsidRDefault="00B401E9" w:rsidP="00B401E9">
      <w:pPr>
        <w:snapToGrid w:val="0"/>
        <w:jc w:val="center"/>
        <w:rPr>
          <w:rFonts w:ascii="宋体" w:hAnsi="宋体"/>
          <w:color w:val="000000"/>
          <w:sz w:val="27"/>
          <w:szCs w:val="27"/>
        </w:rPr>
      </w:pPr>
      <w:r>
        <w:rPr>
          <w:rFonts w:ascii="宋体" w:hAnsi="宋体" w:hint="eastAsia"/>
          <w:noProof/>
          <w:color w:val="000000"/>
          <w:sz w:val="27"/>
          <w:szCs w:val="27"/>
        </w:rPr>
        <w:lastRenderedPageBreak/>
        <w:drawing>
          <wp:inline distT="0" distB="0" distL="0" distR="0">
            <wp:extent cx="5610225" cy="3267075"/>
            <wp:effectExtent l="19050" t="0" r="9525" b="0"/>
            <wp:docPr id="37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3" cstate="print"/>
                    <a:srcRect/>
                    <a:stretch>
                      <a:fillRect/>
                    </a:stretch>
                  </pic:blipFill>
                  <pic:spPr bwMode="auto">
                    <a:xfrm>
                      <a:off x="0" y="0"/>
                      <a:ext cx="5610225" cy="3267075"/>
                    </a:xfrm>
                    <a:prstGeom prst="rect">
                      <a:avLst/>
                    </a:prstGeom>
                    <a:noFill/>
                    <a:ln w="9525">
                      <a:noFill/>
                      <a:miter lim="800000"/>
                      <a:headEnd/>
                      <a:tailEnd/>
                    </a:ln>
                  </pic:spPr>
                </pic:pic>
              </a:graphicData>
            </a:graphic>
          </wp:inline>
        </w:drawing>
      </w:r>
    </w:p>
    <w:p w:rsidR="00B401E9" w:rsidRDefault="00B401E9" w:rsidP="00B401E9">
      <w:pPr>
        <w:spacing w:line="560" w:lineRule="exact"/>
        <w:ind w:firstLineChars="200" w:firstLine="640"/>
        <w:rPr>
          <w:rFonts w:eastAsia="仿宋_GB2312" w:cs="宋体"/>
          <w:bCs/>
          <w:color w:val="000000"/>
          <w:kern w:val="0"/>
          <w:sz w:val="32"/>
          <w:szCs w:val="32"/>
        </w:rPr>
      </w:pPr>
      <w:r>
        <w:rPr>
          <w:rFonts w:eastAsia="仿宋_GB2312" w:cs="宋体" w:hint="eastAsia"/>
          <w:bCs/>
          <w:color w:val="000000"/>
          <w:kern w:val="0"/>
          <w:sz w:val="32"/>
          <w:szCs w:val="32"/>
        </w:rPr>
        <w:t xml:space="preserve">2. </w:t>
      </w:r>
      <w:r>
        <w:rPr>
          <w:rFonts w:eastAsia="仿宋_GB2312" w:cs="宋体" w:hint="eastAsia"/>
          <w:bCs/>
          <w:color w:val="000000"/>
          <w:kern w:val="0"/>
          <w:sz w:val="32"/>
          <w:szCs w:val="32"/>
        </w:rPr>
        <w:t>支付成功后返回原网页，点击“已完成支付”结束缴费。若支付不成功，则点击“支付遇到问题”，重新选择支付方式。</w:t>
      </w:r>
    </w:p>
    <w:p w:rsidR="00B401E9" w:rsidRDefault="00B401E9" w:rsidP="00B401E9">
      <w:pPr>
        <w:spacing w:line="560" w:lineRule="exact"/>
        <w:ind w:firstLineChars="200" w:firstLine="640"/>
        <w:rPr>
          <w:rFonts w:ascii="黑体" w:eastAsia="黑体" w:cs="宋体"/>
          <w:bCs/>
          <w:color w:val="000000"/>
          <w:kern w:val="0"/>
          <w:sz w:val="32"/>
          <w:szCs w:val="32"/>
        </w:rPr>
      </w:pPr>
      <w:r>
        <w:rPr>
          <w:rFonts w:ascii="黑体" w:eastAsia="黑体" w:cs="宋体" w:hint="eastAsia"/>
          <w:bCs/>
          <w:color w:val="000000"/>
          <w:kern w:val="0"/>
          <w:sz w:val="32"/>
          <w:szCs w:val="32"/>
        </w:rPr>
        <w:t>四、常见问题</w:t>
      </w:r>
    </w:p>
    <w:bookmarkEnd w:id="16"/>
    <w:p w:rsidR="00B401E9" w:rsidRDefault="00B401E9" w:rsidP="00E37B32">
      <w:pPr>
        <w:spacing w:line="560" w:lineRule="exact"/>
        <w:ind w:firstLineChars="200" w:firstLine="640"/>
        <w:rPr>
          <w:rFonts w:eastAsia="仿宋_GB2312" w:cs="宋体"/>
          <w:b/>
          <w:bCs/>
          <w:color w:val="000000"/>
          <w:kern w:val="0"/>
          <w:sz w:val="32"/>
          <w:szCs w:val="32"/>
        </w:rPr>
      </w:pPr>
      <w:r>
        <w:rPr>
          <w:rFonts w:eastAsia="仿宋_GB2312" w:cs="宋体" w:hint="eastAsia"/>
          <w:b/>
          <w:bCs/>
          <w:color w:val="000000"/>
          <w:kern w:val="0"/>
          <w:sz w:val="32"/>
          <w:szCs w:val="32"/>
        </w:rPr>
        <w:t>Q</w:t>
      </w:r>
      <w:r>
        <w:rPr>
          <w:rFonts w:eastAsia="仿宋_GB2312" w:cs="宋体" w:hint="eastAsia"/>
          <w:b/>
          <w:bCs/>
          <w:color w:val="000000"/>
          <w:kern w:val="0"/>
          <w:sz w:val="32"/>
          <w:szCs w:val="32"/>
        </w:rPr>
        <w:t>：怎么知道自己缴费成功了？</w:t>
      </w:r>
    </w:p>
    <w:p w:rsidR="00B401E9" w:rsidRDefault="00B401E9" w:rsidP="00B401E9">
      <w:pPr>
        <w:spacing w:line="560" w:lineRule="exact"/>
        <w:ind w:firstLineChars="200" w:firstLine="640"/>
        <w:rPr>
          <w:rFonts w:eastAsia="仿宋_GB2312" w:cs="宋体"/>
          <w:bCs/>
          <w:color w:val="000000"/>
          <w:kern w:val="0"/>
          <w:sz w:val="32"/>
          <w:szCs w:val="32"/>
        </w:rPr>
      </w:pPr>
      <w:r>
        <w:rPr>
          <w:rFonts w:eastAsia="仿宋_GB2312" w:cs="宋体" w:hint="eastAsia"/>
          <w:bCs/>
          <w:color w:val="000000"/>
          <w:kern w:val="0"/>
          <w:sz w:val="32"/>
          <w:szCs w:val="32"/>
        </w:rPr>
        <w:t>A</w:t>
      </w:r>
      <w:r>
        <w:rPr>
          <w:rFonts w:eastAsia="仿宋_GB2312" w:cs="宋体" w:hint="eastAsia"/>
          <w:bCs/>
          <w:color w:val="000000"/>
          <w:kern w:val="0"/>
          <w:sz w:val="32"/>
          <w:szCs w:val="32"/>
        </w:rPr>
        <w:t>：如果你通过浙江政务服务网或者浙江政务服务</w:t>
      </w:r>
      <w:r>
        <w:rPr>
          <w:rFonts w:eastAsia="仿宋_GB2312" w:cs="宋体" w:hint="eastAsia"/>
          <w:bCs/>
          <w:color w:val="000000"/>
          <w:kern w:val="0"/>
          <w:sz w:val="32"/>
          <w:szCs w:val="32"/>
        </w:rPr>
        <w:t>APP</w:t>
      </w:r>
      <w:r>
        <w:rPr>
          <w:rFonts w:eastAsia="仿宋_GB2312" w:cs="宋体" w:hint="eastAsia"/>
          <w:bCs/>
          <w:color w:val="000000"/>
          <w:kern w:val="0"/>
          <w:sz w:val="32"/>
          <w:szCs w:val="32"/>
        </w:rPr>
        <w:t>完成缴费支付后，将会看到电子缴款凭证，这表示缴款成功了。你可以记录下缴款单号，以便日后查验。</w:t>
      </w:r>
    </w:p>
    <w:p w:rsidR="00B401E9" w:rsidRDefault="00B401E9" w:rsidP="00E37B32">
      <w:pPr>
        <w:spacing w:line="560" w:lineRule="exact"/>
        <w:ind w:firstLineChars="200" w:firstLine="640"/>
        <w:rPr>
          <w:rFonts w:eastAsia="仿宋_GB2312" w:cs="宋体"/>
          <w:b/>
          <w:bCs/>
          <w:color w:val="000000"/>
          <w:kern w:val="0"/>
          <w:sz w:val="32"/>
          <w:szCs w:val="32"/>
        </w:rPr>
      </w:pPr>
      <w:r>
        <w:rPr>
          <w:rFonts w:eastAsia="仿宋_GB2312" w:cs="宋体" w:hint="eastAsia"/>
          <w:b/>
          <w:bCs/>
          <w:color w:val="000000"/>
          <w:kern w:val="0"/>
          <w:sz w:val="32"/>
          <w:szCs w:val="32"/>
        </w:rPr>
        <w:t>Q</w:t>
      </w:r>
      <w:r>
        <w:rPr>
          <w:rFonts w:eastAsia="仿宋_GB2312" w:cs="宋体" w:hint="eastAsia"/>
          <w:b/>
          <w:bCs/>
          <w:color w:val="000000"/>
          <w:kern w:val="0"/>
          <w:sz w:val="32"/>
          <w:szCs w:val="32"/>
        </w:rPr>
        <w:t>：为什么要关注</w:t>
      </w:r>
      <w:bookmarkStart w:id="17" w:name="OLE_LINK16"/>
      <w:bookmarkStart w:id="18" w:name="OLE_LINK17"/>
      <w:r>
        <w:rPr>
          <w:rFonts w:eastAsia="仿宋_GB2312" w:cs="宋体" w:hint="eastAsia"/>
          <w:b/>
          <w:bCs/>
          <w:color w:val="000000"/>
          <w:kern w:val="0"/>
          <w:sz w:val="32"/>
          <w:szCs w:val="32"/>
        </w:rPr>
        <w:t>http://www.jhedu.org</w:t>
      </w:r>
      <w:bookmarkEnd w:id="17"/>
      <w:bookmarkEnd w:id="18"/>
      <w:r>
        <w:rPr>
          <w:rFonts w:eastAsia="仿宋_GB2312" w:cs="宋体" w:hint="eastAsia"/>
          <w:b/>
          <w:bCs/>
          <w:color w:val="000000"/>
          <w:kern w:val="0"/>
          <w:sz w:val="32"/>
          <w:szCs w:val="32"/>
        </w:rPr>
        <w:t>（金华教育网）？</w:t>
      </w:r>
    </w:p>
    <w:p w:rsidR="00B401E9" w:rsidRDefault="00B401E9" w:rsidP="00B401E9">
      <w:pPr>
        <w:spacing w:line="560" w:lineRule="exact"/>
        <w:ind w:firstLineChars="200" w:firstLine="640"/>
        <w:rPr>
          <w:rFonts w:eastAsia="仿宋_GB2312" w:cs="宋体"/>
          <w:bCs/>
          <w:color w:val="000000"/>
          <w:kern w:val="0"/>
          <w:sz w:val="32"/>
          <w:szCs w:val="32"/>
        </w:rPr>
      </w:pPr>
      <w:r>
        <w:rPr>
          <w:rFonts w:eastAsia="仿宋_GB2312" w:cs="宋体" w:hint="eastAsia"/>
          <w:bCs/>
          <w:color w:val="000000"/>
          <w:kern w:val="0"/>
          <w:sz w:val="32"/>
          <w:szCs w:val="32"/>
        </w:rPr>
        <w:t>A</w:t>
      </w:r>
      <w:r>
        <w:rPr>
          <w:rFonts w:eastAsia="仿宋_GB2312" w:cs="宋体" w:hint="eastAsia"/>
          <w:bCs/>
          <w:color w:val="000000"/>
          <w:kern w:val="0"/>
          <w:sz w:val="32"/>
          <w:szCs w:val="32"/>
        </w:rPr>
        <w:t>：你所使用的考试报名系统是由教育部考试中心或省教育考试院开发，我们没有数据管理权限，也就无法批量获取考生手机号码。我们将通过网站（金华教育网）对外发布报名、缴费等重要信息，因此也只能请你关注我们的网站。</w:t>
      </w:r>
    </w:p>
    <w:p w:rsidR="00B401E9" w:rsidRDefault="00B401E9" w:rsidP="00E37B32">
      <w:pPr>
        <w:spacing w:line="560" w:lineRule="exact"/>
        <w:ind w:firstLineChars="200" w:firstLine="640"/>
        <w:rPr>
          <w:rFonts w:eastAsia="仿宋_GB2312" w:cs="宋体"/>
          <w:b/>
          <w:bCs/>
          <w:color w:val="000000"/>
          <w:kern w:val="0"/>
          <w:sz w:val="32"/>
          <w:szCs w:val="32"/>
        </w:rPr>
      </w:pPr>
      <w:r>
        <w:rPr>
          <w:rFonts w:eastAsia="仿宋_GB2312" w:cs="宋体" w:hint="eastAsia"/>
          <w:b/>
          <w:bCs/>
          <w:color w:val="000000"/>
          <w:kern w:val="0"/>
          <w:sz w:val="32"/>
          <w:szCs w:val="32"/>
        </w:rPr>
        <w:t>Q</w:t>
      </w:r>
      <w:r>
        <w:rPr>
          <w:rFonts w:eastAsia="仿宋_GB2312" w:cs="宋体" w:hint="eastAsia"/>
          <w:b/>
          <w:bCs/>
          <w:color w:val="000000"/>
          <w:kern w:val="0"/>
          <w:sz w:val="32"/>
          <w:szCs w:val="32"/>
        </w:rPr>
        <w:t>：为什么考试报名后不能马上缴费？</w:t>
      </w:r>
    </w:p>
    <w:p w:rsidR="00B401E9" w:rsidRDefault="00B401E9" w:rsidP="00B401E9">
      <w:pPr>
        <w:spacing w:line="560" w:lineRule="exact"/>
        <w:ind w:firstLineChars="200" w:firstLine="640"/>
        <w:rPr>
          <w:rFonts w:eastAsia="仿宋_GB2312" w:cs="宋体"/>
          <w:bCs/>
          <w:color w:val="000000"/>
          <w:kern w:val="0"/>
          <w:sz w:val="32"/>
          <w:szCs w:val="32"/>
        </w:rPr>
      </w:pPr>
      <w:r>
        <w:rPr>
          <w:rFonts w:eastAsia="仿宋_GB2312" w:cs="宋体" w:hint="eastAsia"/>
          <w:bCs/>
          <w:color w:val="000000"/>
          <w:kern w:val="0"/>
          <w:sz w:val="32"/>
          <w:szCs w:val="32"/>
        </w:rPr>
        <w:t>A</w:t>
      </w:r>
      <w:r>
        <w:rPr>
          <w:rFonts w:eastAsia="仿宋_GB2312" w:cs="宋体" w:hint="eastAsia"/>
          <w:bCs/>
          <w:color w:val="000000"/>
          <w:kern w:val="0"/>
          <w:sz w:val="32"/>
          <w:szCs w:val="32"/>
        </w:rPr>
        <w:t>：考试报名系统与缴费系统我们都没有数据管理权限，无法实时生成缴费单。我们只有在报名截止日后，将报名数据导入缴费系统才能生成缴款单。</w:t>
      </w:r>
    </w:p>
    <w:p w:rsidR="00B401E9" w:rsidRDefault="00B401E9" w:rsidP="00E37B32">
      <w:pPr>
        <w:spacing w:line="560" w:lineRule="exact"/>
        <w:ind w:firstLineChars="200" w:firstLine="640"/>
        <w:rPr>
          <w:rFonts w:eastAsia="仿宋_GB2312" w:cs="宋体"/>
          <w:b/>
          <w:bCs/>
          <w:color w:val="000000"/>
          <w:kern w:val="0"/>
          <w:sz w:val="32"/>
          <w:szCs w:val="32"/>
        </w:rPr>
      </w:pPr>
      <w:r>
        <w:rPr>
          <w:rFonts w:eastAsia="仿宋_GB2312" w:cs="宋体" w:hint="eastAsia"/>
          <w:b/>
          <w:bCs/>
          <w:color w:val="000000"/>
          <w:kern w:val="0"/>
          <w:sz w:val="32"/>
          <w:szCs w:val="32"/>
        </w:rPr>
        <w:lastRenderedPageBreak/>
        <w:t>Q</w:t>
      </w:r>
      <w:r>
        <w:rPr>
          <w:rFonts w:eastAsia="仿宋_GB2312" w:cs="宋体" w:hint="eastAsia"/>
          <w:b/>
          <w:bCs/>
          <w:color w:val="000000"/>
          <w:kern w:val="0"/>
          <w:sz w:val="32"/>
          <w:szCs w:val="32"/>
        </w:rPr>
        <w:t>：到了规定缴费的起始时间，仍查不到缴费单号，怎么办？</w:t>
      </w:r>
    </w:p>
    <w:p w:rsidR="00B401E9" w:rsidRDefault="00B401E9" w:rsidP="00B401E9">
      <w:pPr>
        <w:spacing w:line="560" w:lineRule="exact"/>
        <w:ind w:firstLineChars="200" w:firstLine="640"/>
        <w:rPr>
          <w:rFonts w:eastAsia="仿宋_GB2312" w:cs="宋体"/>
          <w:bCs/>
          <w:color w:val="000000"/>
          <w:kern w:val="0"/>
          <w:sz w:val="32"/>
          <w:szCs w:val="32"/>
        </w:rPr>
      </w:pPr>
      <w:r>
        <w:rPr>
          <w:rFonts w:eastAsia="仿宋_GB2312" w:cs="宋体" w:hint="eastAsia"/>
          <w:bCs/>
          <w:color w:val="000000"/>
          <w:kern w:val="0"/>
          <w:sz w:val="32"/>
          <w:szCs w:val="32"/>
        </w:rPr>
        <w:t>A</w:t>
      </w:r>
      <w:r>
        <w:rPr>
          <w:rFonts w:eastAsia="仿宋_GB2312" w:cs="宋体" w:hint="eastAsia"/>
          <w:bCs/>
          <w:color w:val="000000"/>
          <w:kern w:val="0"/>
          <w:sz w:val="32"/>
          <w:szCs w:val="32"/>
        </w:rPr>
        <w:t>：出现这种情况一般是两种原因，一是缴费系统临时维护，二是考生报名数据有误。如果缴费系统临时维护，我们会通过网站（金华教育网）及时发布公告。如果考生报名数据有误，请立即电话联系我们相关科室（</w:t>
      </w:r>
      <w:r>
        <w:rPr>
          <w:rFonts w:eastAsia="仿宋_GB2312" w:cs="宋体" w:hint="eastAsia"/>
          <w:bCs/>
          <w:color w:val="000000"/>
          <w:kern w:val="0"/>
          <w:sz w:val="32"/>
          <w:szCs w:val="32"/>
        </w:rPr>
        <w:t>0579-82469622 0579-82469621</w:t>
      </w:r>
      <w:r>
        <w:rPr>
          <w:rFonts w:eastAsia="仿宋_GB2312" w:cs="宋体" w:hint="eastAsia"/>
          <w:bCs/>
          <w:color w:val="000000"/>
          <w:kern w:val="0"/>
          <w:sz w:val="32"/>
          <w:szCs w:val="32"/>
        </w:rPr>
        <w:t>）。</w:t>
      </w:r>
    </w:p>
    <w:p w:rsidR="00B401E9" w:rsidRDefault="00B401E9" w:rsidP="00E37B32">
      <w:pPr>
        <w:spacing w:line="560" w:lineRule="exact"/>
        <w:ind w:firstLineChars="200" w:firstLine="640"/>
        <w:rPr>
          <w:rFonts w:eastAsia="仿宋_GB2312" w:cs="宋体"/>
          <w:b/>
          <w:bCs/>
          <w:color w:val="000000"/>
          <w:kern w:val="0"/>
          <w:sz w:val="32"/>
          <w:szCs w:val="32"/>
        </w:rPr>
      </w:pPr>
      <w:r>
        <w:rPr>
          <w:rFonts w:eastAsia="仿宋_GB2312" w:cs="宋体" w:hint="eastAsia"/>
          <w:b/>
          <w:bCs/>
          <w:color w:val="000000"/>
          <w:kern w:val="0"/>
          <w:sz w:val="32"/>
          <w:szCs w:val="32"/>
        </w:rPr>
        <w:t>Q</w:t>
      </w:r>
      <w:r>
        <w:rPr>
          <w:rFonts w:eastAsia="仿宋_GB2312" w:cs="宋体" w:hint="eastAsia"/>
          <w:b/>
          <w:bCs/>
          <w:color w:val="000000"/>
          <w:kern w:val="0"/>
          <w:sz w:val="32"/>
          <w:szCs w:val="32"/>
        </w:rPr>
        <w:t>：</w:t>
      </w:r>
      <w:r>
        <w:rPr>
          <w:rFonts w:eastAsia="仿宋_GB2312" w:cs="宋体" w:hint="eastAsia"/>
          <w:b/>
          <w:bCs/>
          <w:color w:val="000000"/>
          <w:spacing w:val="-6"/>
          <w:kern w:val="0"/>
          <w:sz w:val="32"/>
          <w:szCs w:val="32"/>
        </w:rPr>
        <w:t>我既没有中国银联的银行卡，也没有支付宝账号，怎么办？</w:t>
      </w:r>
    </w:p>
    <w:p w:rsidR="00B401E9" w:rsidRDefault="00B401E9" w:rsidP="00B401E9">
      <w:pPr>
        <w:spacing w:line="560" w:lineRule="exact"/>
        <w:ind w:firstLineChars="200" w:firstLine="640"/>
        <w:rPr>
          <w:rFonts w:eastAsia="仿宋_GB2312" w:cs="宋体"/>
          <w:bCs/>
          <w:color w:val="000000"/>
          <w:kern w:val="0"/>
          <w:sz w:val="32"/>
          <w:szCs w:val="32"/>
        </w:rPr>
      </w:pPr>
      <w:r>
        <w:rPr>
          <w:rFonts w:eastAsia="仿宋_GB2312" w:cs="宋体" w:hint="eastAsia"/>
          <w:bCs/>
          <w:color w:val="000000"/>
          <w:kern w:val="0"/>
          <w:sz w:val="32"/>
          <w:szCs w:val="32"/>
        </w:rPr>
        <w:t>A</w:t>
      </w:r>
      <w:r>
        <w:rPr>
          <w:rFonts w:eastAsia="仿宋_GB2312" w:cs="宋体" w:hint="eastAsia"/>
          <w:bCs/>
          <w:color w:val="000000"/>
          <w:kern w:val="0"/>
          <w:sz w:val="32"/>
          <w:szCs w:val="32"/>
        </w:rPr>
        <w:t>：可请其他人代缴。缴费系统操作时，在接收缴款电子凭</w:t>
      </w:r>
      <w:r>
        <w:rPr>
          <w:rFonts w:eastAsia="仿宋_GB2312" w:cs="宋体" w:hint="eastAsia"/>
          <w:bCs/>
          <w:color w:val="000000"/>
          <w:spacing w:val="-6"/>
          <w:kern w:val="0"/>
          <w:sz w:val="32"/>
          <w:szCs w:val="32"/>
        </w:rPr>
        <w:t>证的手机号中多输入一个考生本人手机号码，以便查对缴款情况。</w:t>
      </w:r>
    </w:p>
    <w:p w:rsidR="00B401E9" w:rsidRPr="00B401E9" w:rsidRDefault="00B401E9" w:rsidP="009F4E95">
      <w:pPr>
        <w:widowControl/>
        <w:spacing w:line="640" w:lineRule="exact"/>
        <w:jc w:val="center"/>
        <w:outlineLvl w:val="1"/>
        <w:rPr>
          <w:rFonts w:ascii="方正小标宋简体" w:eastAsia="方正小标宋简体" w:hAnsi="宋体" w:cs="宋体"/>
          <w:bCs/>
          <w:color w:val="000000"/>
          <w:kern w:val="0"/>
          <w:sz w:val="44"/>
          <w:szCs w:val="44"/>
        </w:rPr>
      </w:pPr>
    </w:p>
    <w:p w:rsidR="009F4E95" w:rsidRPr="009F4E95" w:rsidRDefault="009F4E95" w:rsidP="00B63A8B">
      <w:pPr>
        <w:widowControl/>
        <w:tabs>
          <w:tab w:val="left" w:pos="4860"/>
        </w:tabs>
        <w:spacing w:before="100" w:beforeAutospacing="1" w:after="100" w:afterAutospacing="1" w:line="300" w:lineRule="auto"/>
        <w:ind w:firstLine="5520"/>
        <w:jc w:val="left"/>
      </w:pPr>
    </w:p>
    <w:sectPr w:rsidR="009F4E95" w:rsidRPr="009F4E95" w:rsidSect="00EA1E2B">
      <w:headerReference w:type="default" r:id="rId24"/>
      <w:footerReference w:type="default" r:id="rId25"/>
      <w:pgSz w:w="11906" w:h="16838"/>
      <w:pgMar w:top="1021" w:right="1797" w:bottom="102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018" w:rsidRDefault="007B7018" w:rsidP="00E672E7">
      <w:r>
        <w:separator/>
      </w:r>
    </w:p>
  </w:endnote>
  <w:endnote w:type="continuationSeparator" w:id="0">
    <w:p w:rsidR="007B7018" w:rsidRDefault="007B7018" w:rsidP="00E672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inherit">
    <w:altName w:val="Times New Roman"/>
    <w:panose1 w:val="00000000000000000000"/>
    <w:charset w:val="00"/>
    <w:family w:val="roman"/>
    <w:notTrueType/>
    <w:pitch w:val="default"/>
    <w:sig w:usb0="00000000" w:usb1="00000000" w:usb2="00000000" w:usb3="00000000" w:csb0="00000000" w:csb1="00000000"/>
  </w:font>
  <w:font w:name="方正小标宋简体">
    <w:altName w:val="黑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0969"/>
      <w:docPartObj>
        <w:docPartGallery w:val="Page Numbers (Bottom of Page)"/>
        <w:docPartUnique/>
      </w:docPartObj>
    </w:sdtPr>
    <w:sdtContent>
      <w:sdt>
        <w:sdtPr>
          <w:id w:val="171357217"/>
          <w:docPartObj>
            <w:docPartGallery w:val="Page Numbers (Top of Page)"/>
            <w:docPartUnique/>
          </w:docPartObj>
        </w:sdtPr>
        <w:sdtContent>
          <w:p w:rsidR="00766D3C" w:rsidRDefault="00766D3C">
            <w:pPr>
              <w:pStyle w:val="a4"/>
              <w:jc w:val="center"/>
            </w:pPr>
            <w:r>
              <w:rPr>
                <w:lang w:val="zh-CN"/>
              </w:rPr>
              <w:t xml:space="preserve"> </w:t>
            </w:r>
            <w:r w:rsidR="00BB2127">
              <w:rPr>
                <w:b/>
                <w:sz w:val="24"/>
                <w:szCs w:val="24"/>
              </w:rPr>
              <w:fldChar w:fldCharType="begin"/>
            </w:r>
            <w:r>
              <w:rPr>
                <w:b/>
              </w:rPr>
              <w:instrText>PAGE</w:instrText>
            </w:r>
            <w:r w:rsidR="00BB2127">
              <w:rPr>
                <w:b/>
                <w:sz w:val="24"/>
                <w:szCs w:val="24"/>
              </w:rPr>
              <w:fldChar w:fldCharType="separate"/>
            </w:r>
            <w:r w:rsidR="0001255B">
              <w:rPr>
                <w:b/>
                <w:noProof/>
              </w:rPr>
              <w:t>2</w:t>
            </w:r>
            <w:r w:rsidR="00BB2127">
              <w:rPr>
                <w:b/>
                <w:sz w:val="24"/>
                <w:szCs w:val="24"/>
              </w:rPr>
              <w:fldChar w:fldCharType="end"/>
            </w:r>
            <w:r>
              <w:rPr>
                <w:lang w:val="zh-CN"/>
              </w:rPr>
              <w:t xml:space="preserve"> / </w:t>
            </w:r>
            <w:r w:rsidR="00BB2127">
              <w:rPr>
                <w:b/>
                <w:sz w:val="24"/>
                <w:szCs w:val="24"/>
              </w:rPr>
              <w:fldChar w:fldCharType="begin"/>
            </w:r>
            <w:r>
              <w:rPr>
                <w:b/>
              </w:rPr>
              <w:instrText>NUMPAGES</w:instrText>
            </w:r>
            <w:r w:rsidR="00BB2127">
              <w:rPr>
                <w:b/>
                <w:sz w:val="24"/>
                <w:szCs w:val="24"/>
              </w:rPr>
              <w:fldChar w:fldCharType="separate"/>
            </w:r>
            <w:r w:rsidR="0001255B">
              <w:rPr>
                <w:b/>
                <w:noProof/>
              </w:rPr>
              <w:t>17</w:t>
            </w:r>
            <w:r w:rsidR="00BB2127">
              <w:rPr>
                <w:b/>
                <w:sz w:val="24"/>
                <w:szCs w:val="24"/>
              </w:rPr>
              <w:fldChar w:fldCharType="end"/>
            </w:r>
          </w:p>
        </w:sdtContent>
      </w:sdt>
    </w:sdtContent>
  </w:sdt>
  <w:p w:rsidR="00766D3C" w:rsidRDefault="00766D3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018" w:rsidRDefault="007B7018" w:rsidP="00E672E7">
      <w:r>
        <w:separator/>
      </w:r>
    </w:p>
  </w:footnote>
  <w:footnote w:type="continuationSeparator" w:id="0">
    <w:p w:rsidR="007B7018" w:rsidRDefault="007B7018" w:rsidP="00E672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E7" w:rsidRDefault="00E672E7" w:rsidP="00575C5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14B1"/>
    <w:rsid w:val="00002366"/>
    <w:rsid w:val="00002E55"/>
    <w:rsid w:val="00004083"/>
    <w:rsid w:val="00004193"/>
    <w:rsid w:val="000046E4"/>
    <w:rsid w:val="000052AB"/>
    <w:rsid w:val="000114B1"/>
    <w:rsid w:val="0001255B"/>
    <w:rsid w:val="000226A5"/>
    <w:rsid w:val="00031BFA"/>
    <w:rsid w:val="00033324"/>
    <w:rsid w:val="000336E9"/>
    <w:rsid w:val="000342D3"/>
    <w:rsid w:val="0003439B"/>
    <w:rsid w:val="0003570A"/>
    <w:rsid w:val="000450EF"/>
    <w:rsid w:val="00047571"/>
    <w:rsid w:val="0005271B"/>
    <w:rsid w:val="00053482"/>
    <w:rsid w:val="00054F55"/>
    <w:rsid w:val="00055725"/>
    <w:rsid w:val="00055C0C"/>
    <w:rsid w:val="00056D94"/>
    <w:rsid w:val="0006026C"/>
    <w:rsid w:val="00060A01"/>
    <w:rsid w:val="00061D32"/>
    <w:rsid w:val="0006340F"/>
    <w:rsid w:val="00071FB1"/>
    <w:rsid w:val="00075A06"/>
    <w:rsid w:val="000762B7"/>
    <w:rsid w:val="00076C7D"/>
    <w:rsid w:val="00083C59"/>
    <w:rsid w:val="00084495"/>
    <w:rsid w:val="00097953"/>
    <w:rsid w:val="000A40AE"/>
    <w:rsid w:val="000A4DAF"/>
    <w:rsid w:val="000B1709"/>
    <w:rsid w:val="000B260E"/>
    <w:rsid w:val="000B2991"/>
    <w:rsid w:val="000B40E8"/>
    <w:rsid w:val="000B5F45"/>
    <w:rsid w:val="000B75C2"/>
    <w:rsid w:val="000D1FC6"/>
    <w:rsid w:val="000D2D92"/>
    <w:rsid w:val="000D66A1"/>
    <w:rsid w:val="000D7EBF"/>
    <w:rsid w:val="000E2DF2"/>
    <w:rsid w:val="000E6AFD"/>
    <w:rsid w:val="000F0452"/>
    <w:rsid w:val="000F2AD6"/>
    <w:rsid w:val="000F53F6"/>
    <w:rsid w:val="00100FCB"/>
    <w:rsid w:val="0010131C"/>
    <w:rsid w:val="001013F4"/>
    <w:rsid w:val="00103DFA"/>
    <w:rsid w:val="0011032A"/>
    <w:rsid w:val="00110D95"/>
    <w:rsid w:val="00111831"/>
    <w:rsid w:val="00117552"/>
    <w:rsid w:val="00120FE8"/>
    <w:rsid w:val="001219D5"/>
    <w:rsid w:val="0012394E"/>
    <w:rsid w:val="0012409A"/>
    <w:rsid w:val="00125C8E"/>
    <w:rsid w:val="00126B8A"/>
    <w:rsid w:val="00127AFB"/>
    <w:rsid w:val="00130E7E"/>
    <w:rsid w:val="00135784"/>
    <w:rsid w:val="00144250"/>
    <w:rsid w:val="001508EE"/>
    <w:rsid w:val="001519DE"/>
    <w:rsid w:val="001546EC"/>
    <w:rsid w:val="00161382"/>
    <w:rsid w:val="00162A15"/>
    <w:rsid w:val="001657B0"/>
    <w:rsid w:val="00175934"/>
    <w:rsid w:val="00177B27"/>
    <w:rsid w:val="001929C8"/>
    <w:rsid w:val="001A2EC5"/>
    <w:rsid w:val="001A2ECE"/>
    <w:rsid w:val="001B0559"/>
    <w:rsid w:val="001B0D3C"/>
    <w:rsid w:val="001B2BE1"/>
    <w:rsid w:val="001B43D0"/>
    <w:rsid w:val="001B461E"/>
    <w:rsid w:val="001B5873"/>
    <w:rsid w:val="001C06BC"/>
    <w:rsid w:val="001C0FD6"/>
    <w:rsid w:val="001C2235"/>
    <w:rsid w:val="001C4A8D"/>
    <w:rsid w:val="001C75BB"/>
    <w:rsid w:val="001D0367"/>
    <w:rsid w:val="001D3A37"/>
    <w:rsid w:val="001D3F36"/>
    <w:rsid w:val="001D4787"/>
    <w:rsid w:val="001D7511"/>
    <w:rsid w:val="001D7ACC"/>
    <w:rsid w:val="001E1983"/>
    <w:rsid w:val="001E67AB"/>
    <w:rsid w:val="001E6A56"/>
    <w:rsid w:val="001F09B8"/>
    <w:rsid w:val="001F34E8"/>
    <w:rsid w:val="001F447C"/>
    <w:rsid w:val="001F56FA"/>
    <w:rsid w:val="00202B1C"/>
    <w:rsid w:val="002036BA"/>
    <w:rsid w:val="00203802"/>
    <w:rsid w:val="00206CA0"/>
    <w:rsid w:val="00207EAB"/>
    <w:rsid w:val="00210590"/>
    <w:rsid w:val="002145FD"/>
    <w:rsid w:val="002146A6"/>
    <w:rsid w:val="00216664"/>
    <w:rsid w:val="0021719F"/>
    <w:rsid w:val="00222E15"/>
    <w:rsid w:val="0022773F"/>
    <w:rsid w:val="002316F3"/>
    <w:rsid w:val="00231C22"/>
    <w:rsid w:val="00233402"/>
    <w:rsid w:val="00233718"/>
    <w:rsid w:val="002342E5"/>
    <w:rsid w:val="00236C76"/>
    <w:rsid w:val="00240C10"/>
    <w:rsid w:val="00244929"/>
    <w:rsid w:val="00244E71"/>
    <w:rsid w:val="0025547D"/>
    <w:rsid w:val="00255890"/>
    <w:rsid w:val="00255A92"/>
    <w:rsid w:val="002564E6"/>
    <w:rsid w:val="00260403"/>
    <w:rsid w:val="00260F8F"/>
    <w:rsid w:val="00262551"/>
    <w:rsid w:val="00262AC0"/>
    <w:rsid w:val="002641C1"/>
    <w:rsid w:val="00265D63"/>
    <w:rsid w:val="00267C03"/>
    <w:rsid w:val="002701D9"/>
    <w:rsid w:val="00270849"/>
    <w:rsid w:val="0027240C"/>
    <w:rsid w:val="002731A2"/>
    <w:rsid w:val="00274FB6"/>
    <w:rsid w:val="00281D26"/>
    <w:rsid w:val="00283714"/>
    <w:rsid w:val="00284BD5"/>
    <w:rsid w:val="00286E85"/>
    <w:rsid w:val="002914B3"/>
    <w:rsid w:val="00294D52"/>
    <w:rsid w:val="00295960"/>
    <w:rsid w:val="00297D5F"/>
    <w:rsid w:val="002A46C9"/>
    <w:rsid w:val="002A5057"/>
    <w:rsid w:val="002B26CC"/>
    <w:rsid w:val="002B3BD0"/>
    <w:rsid w:val="002B70E4"/>
    <w:rsid w:val="002C0CD0"/>
    <w:rsid w:val="002C1D8C"/>
    <w:rsid w:val="002C2B3B"/>
    <w:rsid w:val="002C5A43"/>
    <w:rsid w:val="002D0D6E"/>
    <w:rsid w:val="002D449A"/>
    <w:rsid w:val="002D72AF"/>
    <w:rsid w:val="002E0D69"/>
    <w:rsid w:val="002E2C0B"/>
    <w:rsid w:val="002F1D5C"/>
    <w:rsid w:val="002F54A9"/>
    <w:rsid w:val="002F5CF9"/>
    <w:rsid w:val="002F733F"/>
    <w:rsid w:val="00302EAC"/>
    <w:rsid w:val="0030475E"/>
    <w:rsid w:val="00307822"/>
    <w:rsid w:val="00310F80"/>
    <w:rsid w:val="00316C65"/>
    <w:rsid w:val="00321D7A"/>
    <w:rsid w:val="003227BE"/>
    <w:rsid w:val="003269E2"/>
    <w:rsid w:val="00327FEE"/>
    <w:rsid w:val="003302B6"/>
    <w:rsid w:val="00334CA2"/>
    <w:rsid w:val="00335269"/>
    <w:rsid w:val="00335E8E"/>
    <w:rsid w:val="00341AE2"/>
    <w:rsid w:val="003429E4"/>
    <w:rsid w:val="003444FC"/>
    <w:rsid w:val="0034571A"/>
    <w:rsid w:val="00360E16"/>
    <w:rsid w:val="00363514"/>
    <w:rsid w:val="003659ED"/>
    <w:rsid w:val="00367126"/>
    <w:rsid w:val="00372870"/>
    <w:rsid w:val="003772FB"/>
    <w:rsid w:val="00383E98"/>
    <w:rsid w:val="00384218"/>
    <w:rsid w:val="00390195"/>
    <w:rsid w:val="00390247"/>
    <w:rsid w:val="00390A74"/>
    <w:rsid w:val="00390E4A"/>
    <w:rsid w:val="00397D08"/>
    <w:rsid w:val="003A58A3"/>
    <w:rsid w:val="003B10C2"/>
    <w:rsid w:val="003B1AAD"/>
    <w:rsid w:val="003B3488"/>
    <w:rsid w:val="003B3797"/>
    <w:rsid w:val="003C0298"/>
    <w:rsid w:val="003C1338"/>
    <w:rsid w:val="003C48ED"/>
    <w:rsid w:val="003C5ACF"/>
    <w:rsid w:val="003C6A3E"/>
    <w:rsid w:val="003C6CEF"/>
    <w:rsid w:val="003C7D23"/>
    <w:rsid w:val="003D1C34"/>
    <w:rsid w:val="003D2035"/>
    <w:rsid w:val="003D2A30"/>
    <w:rsid w:val="003D5AA9"/>
    <w:rsid w:val="003D7DDD"/>
    <w:rsid w:val="003E044D"/>
    <w:rsid w:val="003E2697"/>
    <w:rsid w:val="003E316B"/>
    <w:rsid w:val="003E4544"/>
    <w:rsid w:val="003E654B"/>
    <w:rsid w:val="003E6A37"/>
    <w:rsid w:val="003E7C83"/>
    <w:rsid w:val="003F33EA"/>
    <w:rsid w:val="003F411A"/>
    <w:rsid w:val="004069A8"/>
    <w:rsid w:val="00411EFD"/>
    <w:rsid w:val="00413A69"/>
    <w:rsid w:val="004146C6"/>
    <w:rsid w:val="004171E6"/>
    <w:rsid w:val="00421661"/>
    <w:rsid w:val="00425D3A"/>
    <w:rsid w:val="00432B1C"/>
    <w:rsid w:val="00433BD4"/>
    <w:rsid w:val="00435585"/>
    <w:rsid w:val="00435E53"/>
    <w:rsid w:val="00440459"/>
    <w:rsid w:val="00441699"/>
    <w:rsid w:val="00445950"/>
    <w:rsid w:val="00452F81"/>
    <w:rsid w:val="00453F47"/>
    <w:rsid w:val="0045709B"/>
    <w:rsid w:val="00457D30"/>
    <w:rsid w:val="0046508D"/>
    <w:rsid w:val="00466E94"/>
    <w:rsid w:val="004711D6"/>
    <w:rsid w:val="004760D7"/>
    <w:rsid w:val="004804CB"/>
    <w:rsid w:val="0048593E"/>
    <w:rsid w:val="00495037"/>
    <w:rsid w:val="004A6FE8"/>
    <w:rsid w:val="004A709F"/>
    <w:rsid w:val="004B2C44"/>
    <w:rsid w:val="004B632B"/>
    <w:rsid w:val="004B68F2"/>
    <w:rsid w:val="004C1967"/>
    <w:rsid w:val="004C2DD6"/>
    <w:rsid w:val="004C2EF6"/>
    <w:rsid w:val="004C5308"/>
    <w:rsid w:val="004C7DB5"/>
    <w:rsid w:val="004D0E75"/>
    <w:rsid w:val="004D4BBC"/>
    <w:rsid w:val="004E0F42"/>
    <w:rsid w:val="004E2101"/>
    <w:rsid w:val="004E317D"/>
    <w:rsid w:val="004E52BC"/>
    <w:rsid w:val="004F06D9"/>
    <w:rsid w:val="004F2C53"/>
    <w:rsid w:val="004F3821"/>
    <w:rsid w:val="004F6B8D"/>
    <w:rsid w:val="004F78BB"/>
    <w:rsid w:val="00501337"/>
    <w:rsid w:val="00501F98"/>
    <w:rsid w:val="005034F7"/>
    <w:rsid w:val="00503AC6"/>
    <w:rsid w:val="00506A23"/>
    <w:rsid w:val="00507F3A"/>
    <w:rsid w:val="00510376"/>
    <w:rsid w:val="005111E7"/>
    <w:rsid w:val="00512118"/>
    <w:rsid w:val="0051390C"/>
    <w:rsid w:val="0051670C"/>
    <w:rsid w:val="00517474"/>
    <w:rsid w:val="005179B7"/>
    <w:rsid w:val="0052028B"/>
    <w:rsid w:val="005234B2"/>
    <w:rsid w:val="005256E2"/>
    <w:rsid w:val="00526264"/>
    <w:rsid w:val="005305D3"/>
    <w:rsid w:val="00531219"/>
    <w:rsid w:val="0053182F"/>
    <w:rsid w:val="00531A7D"/>
    <w:rsid w:val="0053281B"/>
    <w:rsid w:val="00533E3D"/>
    <w:rsid w:val="00534ABD"/>
    <w:rsid w:val="00540212"/>
    <w:rsid w:val="005411F6"/>
    <w:rsid w:val="0054199E"/>
    <w:rsid w:val="00545588"/>
    <w:rsid w:val="005563B7"/>
    <w:rsid w:val="00563E3A"/>
    <w:rsid w:val="005706B5"/>
    <w:rsid w:val="00570C72"/>
    <w:rsid w:val="005738A6"/>
    <w:rsid w:val="00573966"/>
    <w:rsid w:val="00574A86"/>
    <w:rsid w:val="00574D0F"/>
    <w:rsid w:val="00575C5F"/>
    <w:rsid w:val="00577E8A"/>
    <w:rsid w:val="00582ACA"/>
    <w:rsid w:val="00585C59"/>
    <w:rsid w:val="00590A18"/>
    <w:rsid w:val="00592CF1"/>
    <w:rsid w:val="005957F7"/>
    <w:rsid w:val="0059777A"/>
    <w:rsid w:val="005A15C1"/>
    <w:rsid w:val="005A1D6F"/>
    <w:rsid w:val="005A20DE"/>
    <w:rsid w:val="005A282C"/>
    <w:rsid w:val="005B0E9B"/>
    <w:rsid w:val="005B683D"/>
    <w:rsid w:val="005C1BDB"/>
    <w:rsid w:val="005C1F35"/>
    <w:rsid w:val="005C2CA5"/>
    <w:rsid w:val="005D0004"/>
    <w:rsid w:val="005D1D15"/>
    <w:rsid w:val="005D57E4"/>
    <w:rsid w:val="005E030E"/>
    <w:rsid w:val="005E10BD"/>
    <w:rsid w:val="005E330A"/>
    <w:rsid w:val="005E358B"/>
    <w:rsid w:val="005E4139"/>
    <w:rsid w:val="005E4429"/>
    <w:rsid w:val="005E4D48"/>
    <w:rsid w:val="005F399E"/>
    <w:rsid w:val="005F682E"/>
    <w:rsid w:val="005F7416"/>
    <w:rsid w:val="00600039"/>
    <w:rsid w:val="00600B25"/>
    <w:rsid w:val="006016E2"/>
    <w:rsid w:val="00602E70"/>
    <w:rsid w:val="00605B31"/>
    <w:rsid w:val="00606A8C"/>
    <w:rsid w:val="00610E8C"/>
    <w:rsid w:val="00612FE0"/>
    <w:rsid w:val="00614213"/>
    <w:rsid w:val="00614F78"/>
    <w:rsid w:val="00615F56"/>
    <w:rsid w:val="00616B3F"/>
    <w:rsid w:val="006173C3"/>
    <w:rsid w:val="00617BE0"/>
    <w:rsid w:val="00625772"/>
    <w:rsid w:val="006313EF"/>
    <w:rsid w:val="00631656"/>
    <w:rsid w:val="006338DC"/>
    <w:rsid w:val="006343EE"/>
    <w:rsid w:val="006369F7"/>
    <w:rsid w:val="0064269E"/>
    <w:rsid w:val="00643D2D"/>
    <w:rsid w:val="00646699"/>
    <w:rsid w:val="00646739"/>
    <w:rsid w:val="00657253"/>
    <w:rsid w:val="00657EDD"/>
    <w:rsid w:val="0066430C"/>
    <w:rsid w:val="006707AA"/>
    <w:rsid w:val="006708F1"/>
    <w:rsid w:val="006711FF"/>
    <w:rsid w:val="00671B89"/>
    <w:rsid w:val="00672169"/>
    <w:rsid w:val="00673E36"/>
    <w:rsid w:val="00675ED1"/>
    <w:rsid w:val="00683F81"/>
    <w:rsid w:val="0068557D"/>
    <w:rsid w:val="006855E0"/>
    <w:rsid w:val="00686D17"/>
    <w:rsid w:val="00687191"/>
    <w:rsid w:val="00687859"/>
    <w:rsid w:val="00691B67"/>
    <w:rsid w:val="00691CAF"/>
    <w:rsid w:val="00695104"/>
    <w:rsid w:val="00696306"/>
    <w:rsid w:val="006A067F"/>
    <w:rsid w:val="006A6487"/>
    <w:rsid w:val="006B1398"/>
    <w:rsid w:val="006B2D7F"/>
    <w:rsid w:val="006B4AA8"/>
    <w:rsid w:val="006B7965"/>
    <w:rsid w:val="006C0989"/>
    <w:rsid w:val="006C0BAA"/>
    <w:rsid w:val="006C1543"/>
    <w:rsid w:val="006C4284"/>
    <w:rsid w:val="006C4FE0"/>
    <w:rsid w:val="006C5F98"/>
    <w:rsid w:val="006D07EC"/>
    <w:rsid w:val="006D12B2"/>
    <w:rsid w:val="006D1F8A"/>
    <w:rsid w:val="006D2B1C"/>
    <w:rsid w:val="006D36E7"/>
    <w:rsid w:val="006D73E0"/>
    <w:rsid w:val="006E511F"/>
    <w:rsid w:val="006E6089"/>
    <w:rsid w:val="00701FD8"/>
    <w:rsid w:val="0070296E"/>
    <w:rsid w:val="00706EB0"/>
    <w:rsid w:val="00707301"/>
    <w:rsid w:val="00710ABE"/>
    <w:rsid w:val="00710B30"/>
    <w:rsid w:val="0071271C"/>
    <w:rsid w:val="0071381F"/>
    <w:rsid w:val="007143A0"/>
    <w:rsid w:val="00715260"/>
    <w:rsid w:val="007160B7"/>
    <w:rsid w:val="00721434"/>
    <w:rsid w:val="00721B62"/>
    <w:rsid w:val="00721BF3"/>
    <w:rsid w:val="00722FC3"/>
    <w:rsid w:val="007242A2"/>
    <w:rsid w:val="00726A49"/>
    <w:rsid w:val="00727A4C"/>
    <w:rsid w:val="0073415E"/>
    <w:rsid w:val="00744C94"/>
    <w:rsid w:val="00746EC3"/>
    <w:rsid w:val="00753214"/>
    <w:rsid w:val="007532FB"/>
    <w:rsid w:val="007540EC"/>
    <w:rsid w:val="00761963"/>
    <w:rsid w:val="0076235D"/>
    <w:rsid w:val="00766D3C"/>
    <w:rsid w:val="00771780"/>
    <w:rsid w:val="00773A9F"/>
    <w:rsid w:val="00774AA3"/>
    <w:rsid w:val="00774AF7"/>
    <w:rsid w:val="00775A4D"/>
    <w:rsid w:val="00780744"/>
    <w:rsid w:val="00781811"/>
    <w:rsid w:val="007860AD"/>
    <w:rsid w:val="00786EFE"/>
    <w:rsid w:val="00787B03"/>
    <w:rsid w:val="00793D54"/>
    <w:rsid w:val="00796C24"/>
    <w:rsid w:val="00797BA3"/>
    <w:rsid w:val="007A3DD9"/>
    <w:rsid w:val="007A5508"/>
    <w:rsid w:val="007B34AB"/>
    <w:rsid w:val="007B4470"/>
    <w:rsid w:val="007B7018"/>
    <w:rsid w:val="007B790F"/>
    <w:rsid w:val="007C1B78"/>
    <w:rsid w:val="007D201F"/>
    <w:rsid w:val="007D28AF"/>
    <w:rsid w:val="007D3087"/>
    <w:rsid w:val="007D5BC8"/>
    <w:rsid w:val="007E1051"/>
    <w:rsid w:val="007E1A7C"/>
    <w:rsid w:val="007E41AD"/>
    <w:rsid w:val="007E7ED2"/>
    <w:rsid w:val="007F3806"/>
    <w:rsid w:val="007F3E7D"/>
    <w:rsid w:val="007F53C9"/>
    <w:rsid w:val="0080200A"/>
    <w:rsid w:val="00810400"/>
    <w:rsid w:val="00815A9E"/>
    <w:rsid w:val="008239A8"/>
    <w:rsid w:val="008254E3"/>
    <w:rsid w:val="00831006"/>
    <w:rsid w:val="00831F3C"/>
    <w:rsid w:val="00833C54"/>
    <w:rsid w:val="008342DE"/>
    <w:rsid w:val="00834709"/>
    <w:rsid w:val="008347FC"/>
    <w:rsid w:val="0083589E"/>
    <w:rsid w:val="00837F70"/>
    <w:rsid w:val="008404C6"/>
    <w:rsid w:val="0084616E"/>
    <w:rsid w:val="00847A29"/>
    <w:rsid w:val="00850D39"/>
    <w:rsid w:val="00860029"/>
    <w:rsid w:val="0086019A"/>
    <w:rsid w:val="00861939"/>
    <w:rsid w:val="00864EDE"/>
    <w:rsid w:val="008656F4"/>
    <w:rsid w:val="00865C0A"/>
    <w:rsid w:val="00866B72"/>
    <w:rsid w:val="00867481"/>
    <w:rsid w:val="00867949"/>
    <w:rsid w:val="008723E6"/>
    <w:rsid w:val="008724C5"/>
    <w:rsid w:val="00872799"/>
    <w:rsid w:val="00873E9E"/>
    <w:rsid w:val="00884249"/>
    <w:rsid w:val="00884A2C"/>
    <w:rsid w:val="00884B22"/>
    <w:rsid w:val="00895A72"/>
    <w:rsid w:val="00897BB4"/>
    <w:rsid w:val="00897CD2"/>
    <w:rsid w:val="008A164A"/>
    <w:rsid w:val="008A1710"/>
    <w:rsid w:val="008A2700"/>
    <w:rsid w:val="008A4B85"/>
    <w:rsid w:val="008A54F6"/>
    <w:rsid w:val="008B0DDD"/>
    <w:rsid w:val="008B10F0"/>
    <w:rsid w:val="008B1BFD"/>
    <w:rsid w:val="008B5FE6"/>
    <w:rsid w:val="008C032E"/>
    <w:rsid w:val="008C32A7"/>
    <w:rsid w:val="008C7269"/>
    <w:rsid w:val="008D26A6"/>
    <w:rsid w:val="008D2DA7"/>
    <w:rsid w:val="008E10C9"/>
    <w:rsid w:val="008E26E2"/>
    <w:rsid w:val="008E388C"/>
    <w:rsid w:val="008F76A0"/>
    <w:rsid w:val="00900D58"/>
    <w:rsid w:val="00901204"/>
    <w:rsid w:val="00903545"/>
    <w:rsid w:val="00905735"/>
    <w:rsid w:val="00913944"/>
    <w:rsid w:val="00915C64"/>
    <w:rsid w:val="00917A94"/>
    <w:rsid w:val="0092034E"/>
    <w:rsid w:val="00921A9E"/>
    <w:rsid w:val="009228CB"/>
    <w:rsid w:val="00923DD5"/>
    <w:rsid w:val="0092584A"/>
    <w:rsid w:val="00931BA4"/>
    <w:rsid w:val="0093316B"/>
    <w:rsid w:val="009337A9"/>
    <w:rsid w:val="00935359"/>
    <w:rsid w:val="0094212B"/>
    <w:rsid w:val="009443FC"/>
    <w:rsid w:val="009445F7"/>
    <w:rsid w:val="00944B35"/>
    <w:rsid w:val="009477E6"/>
    <w:rsid w:val="009511C4"/>
    <w:rsid w:val="00952A79"/>
    <w:rsid w:val="00952D84"/>
    <w:rsid w:val="00956012"/>
    <w:rsid w:val="00960EAF"/>
    <w:rsid w:val="0096203F"/>
    <w:rsid w:val="00971262"/>
    <w:rsid w:val="00974C58"/>
    <w:rsid w:val="009775C8"/>
    <w:rsid w:val="00980720"/>
    <w:rsid w:val="009812D1"/>
    <w:rsid w:val="009819A4"/>
    <w:rsid w:val="00982066"/>
    <w:rsid w:val="0098492D"/>
    <w:rsid w:val="00986143"/>
    <w:rsid w:val="009913E3"/>
    <w:rsid w:val="00996875"/>
    <w:rsid w:val="009A0F7B"/>
    <w:rsid w:val="009A3AC6"/>
    <w:rsid w:val="009A57A2"/>
    <w:rsid w:val="009A5A0F"/>
    <w:rsid w:val="009A6D2C"/>
    <w:rsid w:val="009B0D2C"/>
    <w:rsid w:val="009B1D0A"/>
    <w:rsid w:val="009B2B79"/>
    <w:rsid w:val="009B6B54"/>
    <w:rsid w:val="009B760E"/>
    <w:rsid w:val="009C7AEC"/>
    <w:rsid w:val="009D3C1E"/>
    <w:rsid w:val="009D3E33"/>
    <w:rsid w:val="009D6D26"/>
    <w:rsid w:val="009D6FFD"/>
    <w:rsid w:val="009E0EF4"/>
    <w:rsid w:val="009E3F95"/>
    <w:rsid w:val="009F0D6F"/>
    <w:rsid w:val="009F4E95"/>
    <w:rsid w:val="009F6362"/>
    <w:rsid w:val="00A03D8C"/>
    <w:rsid w:val="00A05264"/>
    <w:rsid w:val="00A05C3F"/>
    <w:rsid w:val="00A1295D"/>
    <w:rsid w:val="00A167CB"/>
    <w:rsid w:val="00A16950"/>
    <w:rsid w:val="00A20235"/>
    <w:rsid w:val="00A21C5F"/>
    <w:rsid w:val="00A258DF"/>
    <w:rsid w:val="00A259A1"/>
    <w:rsid w:val="00A26A12"/>
    <w:rsid w:val="00A315ED"/>
    <w:rsid w:val="00A3232A"/>
    <w:rsid w:val="00A32594"/>
    <w:rsid w:val="00A3735A"/>
    <w:rsid w:val="00A40B91"/>
    <w:rsid w:val="00A40CE3"/>
    <w:rsid w:val="00A41FCE"/>
    <w:rsid w:val="00A424CB"/>
    <w:rsid w:val="00A42527"/>
    <w:rsid w:val="00A42AC9"/>
    <w:rsid w:val="00A43261"/>
    <w:rsid w:val="00A454DC"/>
    <w:rsid w:val="00A52241"/>
    <w:rsid w:val="00A554E6"/>
    <w:rsid w:val="00A55CA4"/>
    <w:rsid w:val="00A63635"/>
    <w:rsid w:val="00A63D14"/>
    <w:rsid w:val="00A66204"/>
    <w:rsid w:val="00A755C1"/>
    <w:rsid w:val="00A776B6"/>
    <w:rsid w:val="00A85F63"/>
    <w:rsid w:val="00A86323"/>
    <w:rsid w:val="00A87F17"/>
    <w:rsid w:val="00A91B74"/>
    <w:rsid w:val="00A9211D"/>
    <w:rsid w:val="00A97703"/>
    <w:rsid w:val="00A97E66"/>
    <w:rsid w:val="00AA0F09"/>
    <w:rsid w:val="00AA4486"/>
    <w:rsid w:val="00AB64AA"/>
    <w:rsid w:val="00AC0EF7"/>
    <w:rsid w:val="00AC0FBA"/>
    <w:rsid w:val="00AC4146"/>
    <w:rsid w:val="00AC632C"/>
    <w:rsid w:val="00AC68EA"/>
    <w:rsid w:val="00AC7FCB"/>
    <w:rsid w:val="00AD0317"/>
    <w:rsid w:val="00AD1ED4"/>
    <w:rsid w:val="00AD2980"/>
    <w:rsid w:val="00AD39A5"/>
    <w:rsid w:val="00AD3AE1"/>
    <w:rsid w:val="00AD4F3B"/>
    <w:rsid w:val="00AD676B"/>
    <w:rsid w:val="00AE1C21"/>
    <w:rsid w:val="00AE27E7"/>
    <w:rsid w:val="00AE56E3"/>
    <w:rsid w:val="00AF09A9"/>
    <w:rsid w:val="00AF0CB5"/>
    <w:rsid w:val="00AF415D"/>
    <w:rsid w:val="00AF72E2"/>
    <w:rsid w:val="00B010AD"/>
    <w:rsid w:val="00B03BF6"/>
    <w:rsid w:val="00B10DED"/>
    <w:rsid w:val="00B1105F"/>
    <w:rsid w:val="00B12981"/>
    <w:rsid w:val="00B20376"/>
    <w:rsid w:val="00B25595"/>
    <w:rsid w:val="00B27513"/>
    <w:rsid w:val="00B27A91"/>
    <w:rsid w:val="00B356FE"/>
    <w:rsid w:val="00B401E9"/>
    <w:rsid w:val="00B420CF"/>
    <w:rsid w:val="00B4270F"/>
    <w:rsid w:val="00B45270"/>
    <w:rsid w:val="00B50127"/>
    <w:rsid w:val="00B546A5"/>
    <w:rsid w:val="00B54AF3"/>
    <w:rsid w:val="00B559B5"/>
    <w:rsid w:val="00B57F27"/>
    <w:rsid w:val="00B62A28"/>
    <w:rsid w:val="00B63A8B"/>
    <w:rsid w:val="00B65516"/>
    <w:rsid w:val="00B70930"/>
    <w:rsid w:val="00B73046"/>
    <w:rsid w:val="00B74878"/>
    <w:rsid w:val="00B7774D"/>
    <w:rsid w:val="00B81C1A"/>
    <w:rsid w:val="00B90AD5"/>
    <w:rsid w:val="00B90E3F"/>
    <w:rsid w:val="00B96893"/>
    <w:rsid w:val="00B96CF7"/>
    <w:rsid w:val="00BA375E"/>
    <w:rsid w:val="00BA3EF7"/>
    <w:rsid w:val="00BA62EE"/>
    <w:rsid w:val="00BA6B54"/>
    <w:rsid w:val="00BB2127"/>
    <w:rsid w:val="00BB7B41"/>
    <w:rsid w:val="00BC2716"/>
    <w:rsid w:val="00BC343A"/>
    <w:rsid w:val="00BC37DA"/>
    <w:rsid w:val="00BC3A1D"/>
    <w:rsid w:val="00BC44BE"/>
    <w:rsid w:val="00BC4758"/>
    <w:rsid w:val="00BC74D0"/>
    <w:rsid w:val="00BD005E"/>
    <w:rsid w:val="00BD1F1E"/>
    <w:rsid w:val="00BD4DA5"/>
    <w:rsid w:val="00BD6307"/>
    <w:rsid w:val="00BE0976"/>
    <w:rsid w:val="00BE4ABA"/>
    <w:rsid w:val="00BE5F44"/>
    <w:rsid w:val="00BE6156"/>
    <w:rsid w:val="00BE7662"/>
    <w:rsid w:val="00BF6424"/>
    <w:rsid w:val="00C005D0"/>
    <w:rsid w:val="00C04161"/>
    <w:rsid w:val="00C043C0"/>
    <w:rsid w:val="00C12BB5"/>
    <w:rsid w:val="00C15B75"/>
    <w:rsid w:val="00C170C0"/>
    <w:rsid w:val="00C210C2"/>
    <w:rsid w:val="00C214E9"/>
    <w:rsid w:val="00C27EA8"/>
    <w:rsid w:val="00C30976"/>
    <w:rsid w:val="00C3203A"/>
    <w:rsid w:val="00C34A9C"/>
    <w:rsid w:val="00C37EC2"/>
    <w:rsid w:val="00C401BF"/>
    <w:rsid w:val="00C406A8"/>
    <w:rsid w:val="00C422E1"/>
    <w:rsid w:val="00C43CEF"/>
    <w:rsid w:val="00C45518"/>
    <w:rsid w:val="00C45BAD"/>
    <w:rsid w:val="00C50A8C"/>
    <w:rsid w:val="00C52A08"/>
    <w:rsid w:val="00C55879"/>
    <w:rsid w:val="00C5738B"/>
    <w:rsid w:val="00C603D9"/>
    <w:rsid w:val="00C61512"/>
    <w:rsid w:val="00C64BDE"/>
    <w:rsid w:val="00C6783A"/>
    <w:rsid w:val="00C67991"/>
    <w:rsid w:val="00C67B7E"/>
    <w:rsid w:val="00C731AB"/>
    <w:rsid w:val="00C75424"/>
    <w:rsid w:val="00C802AD"/>
    <w:rsid w:val="00C820E5"/>
    <w:rsid w:val="00C83146"/>
    <w:rsid w:val="00C84409"/>
    <w:rsid w:val="00C84764"/>
    <w:rsid w:val="00C874AE"/>
    <w:rsid w:val="00C879E6"/>
    <w:rsid w:val="00C91B20"/>
    <w:rsid w:val="00C92A5F"/>
    <w:rsid w:val="00C96731"/>
    <w:rsid w:val="00CA03B6"/>
    <w:rsid w:val="00CA0983"/>
    <w:rsid w:val="00CA7A97"/>
    <w:rsid w:val="00CB1233"/>
    <w:rsid w:val="00CB1BE5"/>
    <w:rsid w:val="00CB525E"/>
    <w:rsid w:val="00CB541F"/>
    <w:rsid w:val="00CC0AC5"/>
    <w:rsid w:val="00CC3152"/>
    <w:rsid w:val="00CC3FD7"/>
    <w:rsid w:val="00CC6305"/>
    <w:rsid w:val="00CC6804"/>
    <w:rsid w:val="00CC731B"/>
    <w:rsid w:val="00CC77A9"/>
    <w:rsid w:val="00CD46BF"/>
    <w:rsid w:val="00CD4FFB"/>
    <w:rsid w:val="00CD5810"/>
    <w:rsid w:val="00CD5BDC"/>
    <w:rsid w:val="00CE3AD3"/>
    <w:rsid w:val="00CE41F7"/>
    <w:rsid w:val="00CF12DD"/>
    <w:rsid w:val="00CF557C"/>
    <w:rsid w:val="00CF7589"/>
    <w:rsid w:val="00D01146"/>
    <w:rsid w:val="00D01A13"/>
    <w:rsid w:val="00D0413D"/>
    <w:rsid w:val="00D048EC"/>
    <w:rsid w:val="00D06D82"/>
    <w:rsid w:val="00D108DA"/>
    <w:rsid w:val="00D157F8"/>
    <w:rsid w:val="00D16277"/>
    <w:rsid w:val="00D166DE"/>
    <w:rsid w:val="00D20042"/>
    <w:rsid w:val="00D20FB3"/>
    <w:rsid w:val="00D2114F"/>
    <w:rsid w:val="00D235D3"/>
    <w:rsid w:val="00D24E79"/>
    <w:rsid w:val="00D25181"/>
    <w:rsid w:val="00D304C7"/>
    <w:rsid w:val="00D33104"/>
    <w:rsid w:val="00D374A4"/>
    <w:rsid w:val="00D376AD"/>
    <w:rsid w:val="00D41B4B"/>
    <w:rsid w:val="00D44138"/>
    <w:rsid w:val="00D465F2"/>
    <w:rsid w:val="00D516C4"/>
    <w:rsid w:val="00D569D6"/>
    <w:rsid w:val="00D56B9B"/>
    <w:rsid w:val="00D57328"/>
    <w:rsid w:val="00D636B4"/>
    <w:rsid w:val="00D64FA1"/>
    <w:rsid w:val="00D66444"/>
    <w:rsid w:val="00D67771"/>
    <w:rsid w:val="00D7378C"/>
    <w:rsid w:val="00D810E4"/>
    <w:rsid w:val="00D81EFD"/>
    <w:rsid w:val="00D83825"/>
    <w:rsid w:val="00D900C9"/>
    <w:rsid w:val="00D91D9C"/>
    <w:rsid w:val="00D9401B"/>
    <w:rsid w:val="00D94C58"/>
    <w:rsid w:val="00D959DE"/>
    <w:rsid w:val="00DA3CA1"/>
    <w:rsid w:val="00DA47AB"/>
    <w:rsid w:val="00DA76E2"/>
    <w:rsid w:val="00DB3CFE"/>
    <w:rsid w:val="00DC27A4"/>
    <w:rsid w:val="00DC6585"/>
    <w:rsid w:val="00DD0723"/>
    <w:rsid w:val="00DD09EF"/>
    <w:rsid w:val="00DD558D"/>
    <w:rsid w:val="00DE05B9"/>
    <w:rsid w:val="00DE4454"/>
    <w:rsid w:val="00DE61FC"/>
    <w:rsid w:val="00DF1442"/>
    <w:rsid w:val="00DF229B"/>
    <w:rsid w:val="00DF28D3"/>
    <w:rsid w:val="00DF4AA8"/>
    <w:rsid w:val="00DF7141"/>
    <w:rsid w:val="00E020FE"/>
    <w:rsid w:val="00E05204"/>
    <w:rsid w:val="00E0692C"/>
    <w:rsid w:val="00E075E2"/>
    <w:rsid w:val="00E14C99"/>
    <w:rsid w:val="00E15C02"/>
    <w:rsid w:val="00E21404"/>
    <w:rsid w:val="00E2454B"/>
    <w:rsid w:val="00E24AB6"/>
    <w:rsid w:val="00E252A9"/>
    <w:rsid w:val="00E337A5"/>
    <w:rsid w:val="00E34B19"/>
    <w:rsid w:val="00E37377"/>
    <w:rsid w:val="00E37B32"/>
    <w:rsid w:val="00E404B3"/>
    <w:rsid w:val="00E40FF5"/>
    <w:rsid w:val="00E450D1"/>
    <w:rsid w:val="00E45889"/>
    <w:rsid w:val="00E51F14"/>
    <w:rsid w:val="00E52C83"/>
    <w:rsid w:val="00E53E82"/>
    <w:rsid w:val="00E60F11"/>
    <w:rsid w:val="00E61A06"/>
    <w:rsid w:val="00E61FF5"/>
    <w:rsid w:val="00E65682"/>
    <w:rsid w:val="00E672E7"/>
    <w:rsid w:val="00E73D90"/>
    <w:rsid w:val="00E75BCD"/>
    <w:rsid w:val="00E8354D"/>
    <w:rsid w:val="00E90756"/>
    <w:rsid w:val="00E93094"/>
    <w:rsid w:val="00E95A77"/>
    <w:rsid w:val="00E974AA"/>
    <w:rsid w:val="00EA0101"/>
    <w:rsid w:val="00EA1E2B"/>
    <w:rsid w:val="00EA319E"/>
    <w:rsid w:val="00EA59A1"/>
    <w:rsid w:val="00EB2712"/>
    <w:rsid w:val="00EB5D1F"/>
    <w:rsid w:val="00EC21EF"/>
    <w:rsid w:val="00EC494E"/>
    <w:rsid w:val="00EC698E"/>
    <w:rsid w:val="00EC75D4"/>
    <w:rsid w:val="00EE1A83"/>
    <w:rsid w:val="00EE25E5"/>
    <w:rsid w:val="00EE4EB3"/>
    <w:rsid w:val="00EE6916"/>
    <w:rsid w:val="00EF14B1"/>
    <w:rsid w:val="00EF6083"/>
    <w:rsid w:val="00EF6B04"/>
    <w:rsid w:val="00F04B5F"/>
    <w:rsid w:val="00F07D93"/>
    <w:rsid w:val="00F12907"/>
    <w:rsid w:val="00F13C89"/>
    <w:rsid w:val="00F20EE2"/>
    <w:rsid w:val="00F218FC"/>
    <w:rsid w:val="00F21F28"/>
    <w:rsid w:val="00F2220F"/>
    <w:rsid w:val="00F277A9"/>
    <w:rsid w:val="00F31C97"/>
    <w:rsid w:val="00F333E4"/>
    <w:rsid w:val="00F34B21"/>
    <w:rsid w:val="00F35A03"/>
    <w:rsid w:val="00F416B7"/>
    <w:rsid w:val="00F418A4"/>
    <w:rsid w:val="00F4636C"/>
    <w:rsid w:val="00F4658B"/>
    <w:rsid w:val="00F47797"/>
    <w:rsid w:val="00F50E6B"/>
    <w:rsid w:val="00F51E6F"/>
    <w:rsid w:val="00F52DBA"/>
    <w:rsid w:val="00F53952"/>
    <w:rsid w:val="00F54D9F"/>
    <w:rsid w:val="00F56025"/>
    <w:rsid w:val="00F6180E"/>
    <w:rsid w:val="00F62E5D"/>
    <w:rsid w:val="00F63521"/>
    <w:rsid w:val="00F64018"/>
    <w:rsid w:val="00F6455C"/>
    <w:rsid w:val="00F64940"/>
    <w:rsid w:val="00F657E9"/>
    <w:rsid w:val="00F66A7E"/>
    <w:rsid w:val="00F70CA0"/>
    <w:rsid w:val="00F717A5"/>
    <w:rsid w:val="00F71B6A"/>
    <w:rsid w:val="00F75347"/>
    <w:rsid w:val="00F75DE7"/>
    <w:rsid w:val="00F7798F"/>
    <w:rsid w:val="00F8005F"/>
    <w:rsid w:val="00F805EC"/>
    <w:rsid w:val="00F8159F"/>
    <w:rsid w:val="00F84C74"/>
    <w:rsid w:val="00F84F65"/>
    <w:rsid w:val="00F86172"/>
    <w:rsid w:val="00F86F96"/>
    <w:rsid w:val="00F87D0A"/>
    <w:rsid w:val="00F87E91"/>
    <w:rsid w:val="00F964DC"/>
    <w:rsid w:val="00F96F48"/>
    <w:rsid w:val="00F97304"/>
    <w:rsid w:val="00FA41CF"/>
    <w:rsid w:val="00FA47E7"/>
    <w:rsid w:val="00FB5151"/>
    <w:rsid w:val="00FB6082"/>
    <w:rsid w:val="00FC45AA"/>
    <w:rsid w:val="00FC4EBB"/>
    <w:rsid w:val="00FC7A57"/>
    <w:rsid w:val="00FD0B33"/>
    <w:rsid w:val="00FD2B73"/>
    <w:rsid w:val="00FD2C15"/>
    <w:rsid w:val="00FD3772"/>
    <w:rsid w:val="00FD51FB"/>
    <w:rsid w:val="00FD5AB3"/>
    <w:rsid w:val="00FD64D6"/>
    <w:rsid w:val="00FD69C2"/>
    <w:rsid w:val="00FE2719"/>
    <w:rsid w:val="00FE4435"/>
    <w:rsid w:val="00FE5315"/>
    <w:rsid w:val="00FE53F5"/>
    <w:rsid w:val="00FE68C7"/>
    <w:rsid w:val="00FF1E68"/>
    <w:rsid w:val="00FF3339"/>
    <w:rsid w:val="00FF3B07"/>
    <w:rsid w:val="00FF6E2D"/>
    <w:rsid w:val="00FF79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1" type="callout" idref="#自选图形 23"/>
        <o:r id="V:Rule2" type="callout" idref="#自选图形 26"/>
        <o:r id="V:Rule3" type="callout" idref="#自选图形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72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72E7"/>
    <w:rPr>
      <w:sz w:val="18"/>
      <w:szCs w:val="18"/>
    </w:rPr>
  </w:style>
  <w:style w:type="paragraph" w:styleId="a4">
    <w:name w:val="footer"/>
    <w:basedOn w:val="a"/>
    <w:link w:val="Char0"/>
    <w:uiPriority w:val="99"/>
    <w:unhideWhenUsed/>
    <w:rsid w:val="00E672E7"/>
    <w:pPr>
      <w:tabs>
        <w:tab w:val="center" w:pos="4153"/>
        <w:tab w:val="right" w:pos="8306"/>
      </w:tabs>
      <w:snapToGrid w:val="0"/>
      <w:jc w:val="left"/>
    </w:pPr>
    <w:rPr>
      <w:sz w:val="18"/>
      <w:szCs w:val="18"/>
    </w:rPr>
  </w:style>
  <w:style w:type="character" w:customStyle="1" w:styleId="Char0">
    <w:name w:val="页脚 Char"/>
    <w:basedOn w:val="a0"/>
    <w:link w:val="a4"/>
    <w:uiPriority w:val="99"/>
    <w:rsid w:val="00E672E7"/>
    <w:rPr>
      <w:sz w:val="18"/>
      <w:szCs w:val="18"/>
    </w:rPr>
  </w:style>
  <w:style w:type="character" w:styleId="a5">
    <w:name w:val="Hyperlink"/>
    <w:basedOn w:val="a0"/>
    <w:uiPriority w:val="99"/>
    <w:unhideWhenUsed/>
    <w:rsid w:val="00E672E7"/>
    <w:rPr>
      <w:strike w:val="0"/>
      <w:dstrike w:val="0"/>
      <w:color w:val="000000"/>
      <w:u w:val="none"/>
      <w:effect w:val="none"/>
    </w:rPr>
  </w:style>
  <w:style w:type="paragraph" w:styleId="a6">
    <w:name w:val="Balloon Text"/>
    <w:basedOn w:val="a"/>
    <w:link w:val="Char1"/>
    <w:uiPriority w:val="99"/>
    <w:semiHidden/>
    <w:unhideWhenUsed/>
    <w:rsid w:val="00E672E7"/>
    <w:rPr>
      <w:sz w:val="18"/>
      <w:szCs w:val="18"/>
    </w:rPr>
  </w:style>
  <w:style w:type="character" w:customStyle="1" w:styleId="Char1">
    <w:name w:val="批注框文本 Char"/>
    <w:basedOn w:val="a0"/>
    <w:link w:val="a6"/>
    <w:uiPriority w:val="99"/>
    <w:semiHidden/>
    <w:rsid w:val="00E672E7"/>
    <w:rPr>
      <w:sz w:val="18"/>
      <w:szCs w:val="18"/>
    </w:rPr>
  </w:style>
  <w:style w:type="paragraph" w:styleId="a7">
    <w:name w:val="Date"/>
    <w:basedOn w:val="a"/>
    <w:next w:val="a"/>
    <w:link w:val="Char2"/>
    <w:uiPriority w:val="99"/>
    <w:semiHidden/>
    <w:unhideWhenUsed/>
    <w:rsid w:val="009A6D2C"/>
    <w:pPr>
      <w:ind w:leftChars="2500" w:left="100"/>
    </w:pPr>
  </w:style>
  <w:style w:type="character" w:customStyle="1" w:styleId="Char2">
    <w:name w:val="日期 Char"/>
    <w:basedOn w:val="a0"/>
    <w:link w:val="a7"/>
    <w:uiPriority w:val="99"/>
    <w:semiHidden/>
    <w:rsid w:val="009A6D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72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72E7"/>
    <w:rPr>
      <w:sz w:val="18"/>
      <w:szCs w:val="18"/>
    </w:rPr>
  </w:style>
  <w:style w:type="paragraph" w:styleId="a4">
    <w:name w:val="footer"/>
    <w:basedOn w:val="a"/>
    <w:link w:val="Char0"/>
    <w:uiPriority w:val="99"/>
    <w:unhideWhenUsed/>
    <w:rsid w:val="00E672E7"/>
    <w:pPr>
      <w:tabs>
        <w:tab w:val="center" w:pos="4153"/>
        <w:tab w:val="right" w:pos="8306"/>
      </w:tabs>
      <w:snapToGrid w:val="0"/>
      <w:jc w:val="left"/>
    </w:pPr>
    <w:rPr>
      <w:sz w:val="18"/>
      <w:szCs w:val="18"/>
    </w:rPr>
  </w:style>
  <w:style w:type="character" w:customStyle="1" w:styleId="Char0">
    <w:name w:val="页脚 Char"/>
    <w:basedOn w:val="a0"/>
    <w:link w:val="a4"/>
    <w:uiPriority w:val="99"/>
    <w:rsid w:val="00E672E7"/>
    <w:rPr>
      <w:sz w:val="18"/>
      <w:szCs w:val="18"/>
    </w:rPr>
  </w:style>
  <w:style w:type="character" w:styleId="a5">
    <w:name w:val="Hyperlink"/>
    <w:basedOn w:val="a0"/>
    <w:uiPriority w:val="99"/>
    <w:unhideWhenUsed/>
    <w:rsid w:val="00E672E7"/>
    <w:rPr>
      <w:strike w:val="0"/>
      <w:dstrike w:val="0"/>
      <w:color w:val="000000"/>
      <w:u w:val="none"/>
      <w:effect w:val="none"/>
    </w:rPr>
  </w:style>
  <w:style w:type="paragraph" w:styleId="a6">
    <w:name w:val="Balloon Text"/>
    <w:basedOn w:val="a"/>
    <w:link w:val="Char1"/>
    <w:uiPriority w:val="99"/>
    <w:semiHidden/>
    <w:unhideWhenUsed/>
    <w:rsid w:val="00E672E7"/>
    <w:rPr>
      <w:sz w:val="18"/>
      <w:szCs w:val="18"/>
    </w:rPr>
  </w:style>
  <w:style w:type="character" w:customStyle="1" w:styleId="Char1">
    <w:name w:val="批注框文本 Char"/>
    <w:basedOn w:val="a0"/>
    <w:link w:val="a6"/>
    <w:uiPriority w:val="99"/>
    <w:semiHidden/>
    <w:rsid w:val="00E672E7"/>
    <w:rPr>
      <w:sz w:val="18"/>
      <w:szCs w:val="18"/>
    </w:rPr>
  </w:style>
  <w:style w:type="paragraph" w:styleId="a7">
    <w:name w:val="Date"/>
    <w:basedOn w:val="a"/>
    <w:next w:val="a"/>
    <w:link w:val="Char2"/>
    <w:uiPriority w:val="99"/>
    <w:semiHidden/>
    <w:unhideWhenUsed/>
    <w:rsid w:val="009A6D2C"/>
    <w:pPr>
      <w:ind w:leftChars="2500" w:left="100"/>
    </w:pPr>
  </w:style>
  <w:style w:type="character" w:customStyle="1" w:styleId="Char2">
    <w:name w:val="日期 Char"/>
    <w:basedOn w:val="a0"/>
    <w:link w:val="a7"/>
    <w:uiPriority w:val="99"/>
    <w:semiHidden/>
    <w:rsid w:val="009A6D2C"/>
  </w:style>
</w:styles>
</file>

<file path=word/webSettings.xml><?xml version="1.0" encoding="utf-8"?>
<w:webSettings xmlns:r="http://schemas.openxmlformats.org/officeDocument/2006/relationships" xmlns:w="http://schemas.openxmlformats.org/wordprocessingml/2006/main">
  <w:divs>
    <w:div w:id="862940494">
      <w:bodyDiv w:val="1"/>
      <w:marLeft w:val="0"/>
      <w:marRight w:val="0"/>
      <w:marTop w:val="0"/>
      <w:marBottom w:val="0"/>
      <w:divBdr>
        <w:top w:val="none" w:sz="0" w:space="0" w:color="auto"/>
        <w:left w:val="none" w:sz="0" w:space="0" w:color="auto"/>
        <w:bottom w:val="none" w:sz="0" w:space="0" w:color="auto"/>
        <w:right w:val="none" w:sz="0" w:space="0" w:color="auto"/>
      </w:divBdr>
    </w:div>
    <w:div w:id="863053597">
      <w:bodyDiv w:val="1"/>
      <w:marLeft w:val="0"/>
      <w:marRight w:val="0"/>
      <w:marTop w:val="0"/>
      <w:marBottom w:val="0"/>
      <w:divBdr>
        <w:top w:val="none" w:sz="0" w:space="0" w:color="auto"/>
        <w:left w:val="none" w:sz="0" w:space="0" w:color="auto"/>
        <w:bottom w:val="none" w:sz="0" w:space="0" w:color="auto"/>
        <w:right w:val="none" w:sz="0" w:space="0" w:color="auto"/>
      </w:divBdr>
    </w:div>
    <w:div w:id="1133983427">
      <w:bodyDiv w:val="1"/>
      <w:marLeft w:val="0"/>
      <w:marRight w:val="0"/>
      <w:marTop w:val="0"/>
      <w:marBottom w:val="0"/>
      <w:divBdr>
        <w:top w:val="none" w:sz="0" w:space="0" w:color="auto"/>
        <w:left w:val="none" w:sz="0" w:space="0" w:color="auto"/>
        <w:bottom w:val="none" w:sz="0" w:space="0" w:color="auto"/>
        <w:right w:val="none" w:sz="0" w:space="0" w:color="auto"/>
      </w:divBdr>
      <w:divsChild>
        <w:div w:id="2143452791">
          <w:marLeft w:val="0"/>
          <w:marRight w:val="0"/>
          <w:marTop w:val="0"/>
          <w:marBottom w:val="0"/>
          <w:divBdr>
            <w:top w:val="none" w:sz="0" w:space="0" w:color="auto"/>
            <w:left w:val="none" w:sz="0" w:space="0" w:color="auto"/>
            <w:bottom w:val="none" w:sz="0" w:space="0" w:color="auto"/>
            <w:right w:val="none" w:sz="0" w:space="0" w:color="auto"/>
          </w:divBdr>
        </w:div>
      </w:divsChild>
    </w:div>
    <w:div w:id="1359694202">
      <w:bodyDiv w:val="1"/>
      <w:marLeft w:val="0"/>
      <w:marRight w:val="0"/>
      <w:marTop w:val="0"/>
      <w:marBottom w:val="0"/>
      <w:divBdr>
        <w:top w:val="none" w:sz="0" w:space="0" w:color="auto"/>
        <w:left w:val="none" w:sz="0" w:space="0" w:color="auto"/>
        <w:bottom w:val="none" w:sz="0" w:space="0" w:color="auto"/>
        <w:right w:val="none" w:sz="0" w:space="0" w:color="auto"/>
      </w:divBdr>
    </w:div>
    <w:div w:id="1423456590">
      <w:bodyDiv w:val="1"/>
      <w:marLeft w:val="0"/>
      <w:marRight w:val="0"/>
      <w:marTop w:val="0"/>
      <w:marBottom w:val="0"/>
      <w:divBdr>
        <w:top w:val="none" w:sz="0" w:space="0" w:color="auto"/>
        <w:left w:val="none" w:sz="0" w:space="0" w:color="auto"/>
        <w:bottom w:val="none" w:sz="0" w:space="0" w:color="auto"/>
        <w:right w:val="none" w:sz="0" w:space="0" w:color="auto"/>
      </w:divBdr>
      <w:divsChild>
        <w:div w:id="1930650850">
          <w:marLeft w:val="0"/>
          <w:marRight w:val="0"/>
          <w:marTop w:val="0"/>
          <w:marBottom w:val="0"/>
          <w:divBdr>
            <w:top w:val="none" w:sz="0" w:space="0" w:color="auto"/>
            <w:left w:val="none" w:sz="0" w:space="0" w:color="auto"/>
            <w:bottom w:val="none" w:sz="0" w:space="0" w:color="auto"/>
            <w:right w:val="none" w:sz="0" w:space="0" w:color="auto"/>
          </w:divBdr>
        </w:div>
      </w:divsChild>
    </w:div>
    <w:div w:id="176962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jzs.net/moban/index/40284852650d6b6201657912cb3600ab.html" TargetMode="External"/><Relationship Id="rId13" Type="http://schemas.openxmlformats.org/officeDocument/2006/relationships/image" Target="media/image4.png"/><Relationship Id="rId18" Type="http://schemas.openxmlformats.org/officeDocument/2006/relationships/hyperlink" Target="http://www.hzjyks.net/jfzn/sjjf.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pay.zjzwfw.gov.cn/" TargetMode="Externa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3.png"/><Relationship Id="rId28" Type="http://schemas.microsoft.com/office/2007/relationships/stylesWithEffects" Target="stylesWithEffects.xml"/><Relationship Id="rId10" Type="http://schemas.openxmlformats.org/officeDocument/2006/relationships/hyperlink" Target="http&#65306;/www.zjzwfw.gov.cn/"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3BC92-F873-46A7-A059-E81F9A83C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17</Pages>
  <Words>875</Words>
  <Characters>4991</Characters>
  <Application>Microsoft Office Word</Application>
  <DocSecurity>0</DocSecurity>
  <Lines>41</Lines>
  <Paragraphs>11</Paragraphs>
  <ScaleCrop>false</ScaleCrop>
  <Company>微软中国</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金小平</dc:creator>
  <cp:keywords/>
  <dc:description/>
  <cp:lastModifiedBy>金小平</cp:lastModifiedBy>
  <cp:revision>65</cp:revision>
  <cp:lastPrinted>2018-08-30T08:15:00Z</cp:lastPrinted>
  <dcterms:created xsi:type="dcterms:W3CDTF">2016-04-15T14:02:00Z</dcterms:created>
  <dcterms:modified xsi:type="dcterms:W3CDTF">2018-08-30T08:26:00Z</dcterms:modified>
</cp:coreProperties>
</file>