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60" w:right="60" w:firstLine="555"/>
        <w:jc w:val="right"/>
        <w:rPr>
          <w:rFonts w:hint="eastAsia" w:ascii="仿宋_GB2312" w:hAnsi="仿宋_GB2312" w:eastAsia="仿宋_GB2312" w:cs="仿宋_GB2312"/>
          <w:i w:val="0"/>
          <w:caps w:val="0"/>
          <w:color w:val="313131"/>
          <w:spacing w:val="0"/>
          <w:kern w:val="0"/>
          <w:sz w:val="28"/>
          <w:szCs w:val="28"/>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60" w:right="60" w:firstLine="555"/>
        <w:jc w:val="right"/>
        <w:rPr>
          <w:rFonts w:hint="eastAsia" w:ascii="仿宋_GB2312" w:hAnsi="仿宋_GB2312" w:eastAsia="仿宋_GB2312" w:cs="仿宋_GB2312"/>
          <w:i w:val="0"/>
          <w:caps w:val="0"/>
          <w:color w:val="313131"/>
          <w:spacing w:val="0"/>
          <w:kern w:val="0"/>
          <w:sz w:val="28"/>
          <w:szCs w:val="28"/>
          <w:lang w:val="en-US" w:eastAsia="zh-CN" w:bidi="ar"/>
        </w:rPr>
      </w:pPr>
    </w:p>
    <w:p>
      <w:pPr>
        <w:jc w:val="both"/>
        <w:rPr>
          <w:rFonts w:hint="eastAsia" w:ascii="楷体" w:hAnsi="楷体" w:eastAsia="楷体" w:cs="楷体"/>
          <w:b/>
          <w:bCs/>
          <w:sz w:val="36"/>
          <w:szCs w:val="36"/>
          <w:lang w:val="en-US" w:eastAsia="zh-CN"/>
        </w:rPr>
      </w:pPr>
      <w:r>
        <w:rPr>
          <w:rFonts w:hint="eastAsia" w:ascii="楷体" w:hAnsi="楷体" w:eastAsia="楷体" w:cs="楷体"/>
          <w:b/>
          <w:bCs/>
          <w:sz w:val="36"/>
          <w:szCs w:val="36"/>
          <w:lang w:eastAsia="zh-CN"/>
        </w:rPr>
        <w:t>附件</w:t>
      </w:r>
      <w:r>
        <w:rPr>
          <w:rFonts w:hint="eastAsia" w:ascii="楷体" w:hAnsi="楷体" w:eastAsia="楷体" w:cs="楷体"/>
          <w:b/>
          <w:bCs/>
          <w:sz w:val="36"/>
          <w:szCs w:val="36"/>
          <w:lang w:val="en-US" w:eastAsia="zh-CN"/>
        </w:rPr>
        <w:t>2：</w:t>
      </w:r>
    </w:p>
    <w:p>
      <w:pPr>
        <w:jc w:val="center"/>
        <w:rPr>
          <w:rFonts w:hint="eastAsia" w:ascii="楷体" w:hAnsi="楷体" w:eastAsia="楷体" w:cs="楷体"/>
          <w:b/>
          <w:bCs/>
          <w:sz w:val="36"/>
          <w:szCs w:val="36"/>
        </w:rPr>
      </w:pPr>
      <w:r>
        <w:rPr>
          <w:rFonts w:hint="eastAsia" w:ascii="楷体" w:hAnsi="楷体" w:eastAsia="楷体" w:cs="楷体"/>
          <w:b/>
          <w:bCs/>
          <w:sz w:val="36"/>
          <w:szCs w:val="36"/>
          <w:lang w:val="en-US" w:eastAsia="zh-CN"/>
        </w:rPr>
        <w:t>大学</w:t>
      </w:r>
      <w:r>
        <w:rPr>
          <w:rFonts w:hint="eastAsia" w:ascii="楷体" w:hAnsi="楷体" w:eastAsia="楷体" w:cs="楷体"/>
          <w:b/>
          <w:bCs/>
          <w:sz w:val="36"/>
          <w:szCs w:val="36"/>
        </w:rPr>
        <w:t>外语等级考试健康承诺书</w:t>
      </w:r>
    </w:p>
    <w:p>
      <w:pPr>
        <w:jc w:val="both"/>
        <w:rPr>
          <w:rFonts w:hint="eastAsia"/>
          <w:sz w:val="28"/>
          <w:szCs w:val="28"/>
        </w:rPr>
      </w:pPr>
    </w:p>
    <w:p>
      <w:pPr>
        <w:jc w:val="both"/>
        <w:rPr>
          <w:rFonts w:hint="eastAsia" w:ascii="仿宋" w:hAnsi="仿宋" w:eastAsia="仿宋" w:cs="仿宋"/>
          <w:sz w:val="28"/>
          <w:szCs w:val="28"/>
        </w:rPr>
      </w:pPr>
      <w:r>
        <w:rPr>
          <w:rFonts w:hint="eastAsia" w:ascii="仿宋" w:hAnsi="仿宋" w:eastAsia="仿宋" w:cs="仿宋"/>
          <w:sz w:val="28"/>
          <w:szCs w:val="28"/>
        </w:rPr>
        <w:t>本人承诺：</w:t>
      </w:r>
    </w:p>
    <w:p>
      <w:pPr>
        <w:ind w:firstLine="560" w:firstLineChars="200"/>
        <w:jc w:val="both"/>
        <w:rPr>
          <w:rFonts w:hint="eastAsia" w:ascii="仿宋" w:hAnsi="仿宋" w:eastAsia="仿宋" w:cs="仿宋"/>
          <w:sz w:val="28"/>
          <w:szCs w:val="28"/>
        </w:rPr>
      </w:pPr>
      <w:r>
        <w:rPr>
          <w:rFonts w:hint="eastAsia" w:ascii="仿宋" w:hAnsi="仿宋" w:eastAsia="仿宋" w:cs="仿宋"/>
          <w:sz w:val="28"/>
          <w:szCs w:val="28"/>
          <w:lang w:eastAsia="zh-CN"/>
        </w:rPr>
        <w:t>一</w:t>
      </w:r>
      <w:r>
        <w:rPr>
          <w:rFonts w:hint="eastAsia" w:ascii="仿宋" w:hAnsi="仿宋" w:eastAsia="仿宋" w:cs="仿宋"/>
          <w:sz w:val="28"/>
          <w:szCs w:val="28"/>
        </w:rPr>
        <w:t>、考前14天本人身体健康状况良好，未出现过发热（≥37.3℃）、干咳、乏力、咽痛、腹泻等症状</w:t>
      </w:r>
      <w:r>
        <w:rPr>
          <w:rFonts w:hint="eastAsia" w:ascii="仿宋" w:hAnsi="仿宋" w:eastAsia="仿宋" w:cs="仿宋"/>
          <w:sz w:val="28"/>
          <w:szCs w:val="28"/>
          <w:lang w:eastAsia="zh-CN"/>
        </w:rPr>
        <w:t>，支付宝健康码为绿码</w:t>
      </w:r>
      <w:r>
        <w:rPr>
          <w:rFonts w:hint="eastAsia" w:ascii="仿宋" w:hAnsi="仿宋" w:eastAsia="仿宋" w:cs="仿宋"/>
          <w:sz w:val="28"/>
          <w:szCs w:val="28"/>
        </w:rPr>
        <w:t>。</w:t>
      </w:r>
    </w:p>
    <w:p>
      <w:pPr>
        <w:ind w:firstLine="560" w:firstLineChars="200"/>
        <w:jc w:val="both"/>
        <w:rPr>
          <w:rFonts w:hint="eastAsia" w:ascii="仿宋" w:hAnsi="仿宋" w:eastAsia="仿宋" w:cs="仿宋"/>
          <w:sz w:val="28"/>
          <w:szCs w:val="28"/>
        </w:rPr>
      </w:pPr>
      <w:r>
        <w:rPr>
          <w:rFonts w:hint="eastAsia" w:ascii="仿宋" w:hAnsi="仿宋" w:eastAsia="仿宋" w:cs="仿宋"/>
          <w:sz w:val="28"/>
          <w:szCs w:val="28"/>
          <w:lang w:eastAsia="zh-CN"/>
        </w:rPr>
        <w:t>二</w:t>
      </w:r>
      <w:r>
        <w:rPr>
          <w:rFonts w:hint="eastAsia" w:ascii="仿宋" w:hAnsi="仿宋" w:eastAsia="仿宋" w:cs="仿宋"/>
          <w:sz w:val="28"/>
          <w:szCs w:val="28"/>
        </w:rPr>
        <w:t>、本人在考前14天内到访或途径存在中高风险区域</w:t>
      </w:r>
      <w:r>
        <w:rPr>
          <w:rFonts w:hint="eastAsia" w:ascii="仿宋" w:hAnsi="仿宋" w:eastAsia="仿宋" w:cs="仿宋"/>
          <w:sz w:val="28"/>
          <w:szCs w:val="28"/>
          <w:lang w:eastAsia="zh-CN"/>
        </w:rPr>
        <w:t>的</w:t>
      </w:r>
      <w:r>
        <w:rPr>
          <w:rFonts w:hint="eastAsia" w:ascii="仿宋" w:hAnsi="仿宋" w:eastAsia="仿宋" w:cs="仿宋"/>
          <w:sz w:val="28"/>
          <w:szCs w:val="28"/>
        </w:rPr>
        <w:t>城市（行程码中包含带星号城市），但未到过中高风险区域管控范围</w:t>
      </w:r>
      <w:r>
        <w:rPr>
          <w:rFonts w:hint="eastAsia" w:ascii="仿宋" w:hAnsi="仿宋" w:eastAsia="仿宋" w:cs="仿宋"/>
          <w:sz w:val="28"/>
          <w:szCs w:val="28"/>
          <w:lang w:eastAsia="zh-CN"/>
        </w:rPr>
        <w:t>（</w:t>
      </w:r>
      <w:r>
        <w:rPr>
          <w:rFonts w:hint="eastAsia" w:ascii="仿宋" w:hAnsi="仿宋" w:eastAsia="仿宋" w:cs="仿宋"/>
          <w:sz w:val="28"/>
          <w:szCs w:val="28"/>
        </w:rPr>
        <w:t>管控范围以考试当天</w:t>
      </w:r>
      <w:r>
        <w:rPr>
          <w:rFonts w:hint="eastAsia" w:ascii="仿宋" w:hAnsi="仿宋" w:eastAsia="仿宋" w:cs="仿宋"/>
          <w:sz w:val="28"/>
          <w:szCs w:val="28"/>
          <w:lang w:eastAsia="zh-CN"/>
        </w:rPr>
        <w:t>金华市</w:t>
      </w:r>
      <w:r>
        <w:rPr>
          <w:rFonts w:hint="eastAsia" w:ascii="仿宋" w:hAnsi="仿宋" w:eastAsia="仿宋" w:cs="仿宋"/>
          <w:sz w:val="28"/>
          <w:szCs w:val="28"/>
        </w:rPr>
        <w:t>新型冠状病毒肺炎疫情防控工作领导小组办公室公布为准</w:t>
      </w:r>
      <w:r>
        <w:rPr>
          <w:rFonts w:hint="eastAsia" w:ascii="仿宋" w:hAnsi="仿宋" w:eastAsia="仿宋" w:cs="仿宋"/>
          <w:sz w:val="28"/>
          <w:szCs w:val="28"/>
          <w:lang w:eastAsia="zh-CN"/>
        </w:rPr>
        <w:t>）</w:t>
      </w:r>
      <w:r>
        <w:rPr>
          <w:rFonts w:hint="eastAsia" w:ascii="仿宋" w:hAnsi="仿宋" w:eastAsia="仿宋" w:cs="仿宋"/>
          <w:sz w:val="28"/>
          <w:szCs w:val="28"/>
        </w:rPr>
        <w:t>。</w:t>
      </w:r>
    </w:p>
    <w:p>
      <w:pPr>
        <w:rPr>
          <w:rFonts w:hint="eastAsia" w:ascii="仿宋" w:hAnsi="仿宋" w:eastAsia="仿宋" w:cs="仿宋"/>
          <w:sz w:val="28"/>
          <w:szCs w:val="28"/>
        </w:rPr>
      </w:pPr>
      <w:r>
        <w:rPr>
          <w:rFonts w:hint="eastAsia" w:ascii="仿宋" w:hAnsi="仿宋" w:eastAsia="仿宋" w:cs="仿宋"/>
          <w:sz w:val="28"/>
          <w:szCs w:val="28"/>
        </w:rPr>
        <w:t>　　本人承诺如实填写上述信息，并愿意承担不实填写的一切后果。自觉遵守浙江师范大学以及属地卫生健康部门新冠肺炎疫情防控有关规定，配合浙江师范大学做好疫情防控。</w:t>
      </w:r>
    </w:p>
    <w:p>
      <w:pPr>
        <w:rPr>
          <w:rFonts w:hint="eastAsia" w:ascii="仿宋" w:hAnsi="仿宋" w:eastAsia="仿宋" w:cs="仿宋"/>
          <w:sz w:val="28"/>
          <w:szCs w:val="28"/>
        </w:rPr>
      </w:pPr>
    </w:p>
    <w:p>
      <w:pPr>
        <w:rPr>
          <w:rFonts w:hint="eastAsia" w:ascii="楷体" w:hAnsi="楷体" w:eastAsia="楷体" w:cs="楷体"/>
          <w:b/>
          <w:bCs/>
          <w:sz w:val="28"/>
          <w:szCs w:val="28"/>
        </w:rPr>
      </w:pPr>
    </w:p>
    <w:p>
      <w:pPr>
        <w:rPr>
          <w:rFonts w:hint="eastAsia" w:ascii="楷体" w:hAnsi="楷体" w:eastAsia="楷体" w:cs="楷体"/>
          <w:b/>
          <w:bCs/>
          <w:sz w:val="28"/>
          <w:szCs w:val="28"/>
        </w:rPr>
      </w:pPr>
    </w:p>
    <w:p>
      <w:pPr>
        <w:rPr>
          <w:rFonts w:hint="eastAsia" w:ascii="楷体" w:hAnsi="楷体" w:eastAsia="楷体" w:cs="楷体"/>
          <w:b/>
          <w:bCs/>
          <w:sz w:val="28"/>
          <w:szCs w:val="28"/>
        </w:rPr>
      </w:pPr>
      <w:r>
        <w:rPr>
          <w:rFonts w:hint="eastAsia" w:ascii="楷体" w:hAnsi="楷体" w:eastAsia="楷体" w:cs="楷体"/>
          <w:b/>
          <w:bCs/>
          <w:sz w:val="28"/>
          <w:szCs w:val="28"/>
        </w:rPr>
        <w:t>　　　　　　　　　　　　　　　　　　　承诺人：</w:t>
      </w:r>
    </w:p>
    <w:p>
      <w:pPr>
        <w:rPr>
          <w:rFonts w:hint="default" w:ascii="楷体" w:hAnsi="楷体" w:eastAsia="楷体" w:cs="楷体"/>
          <w:b/>
          <w:bCs/>
          <w:sz w:val="28"/>
          <w:szCs w:val="28"/>
          <w:lang w:val="en-US" w:eastAsia="zh-CN"/>
        </w:rPr>
      </w:pPr>
      <w:r>
        <w:rPr>
          <w:rFonts w:hint="eastAsia" w:ascii="楷体" w:hAnsi="楷体" w:eastAsia="楷体" w:cs="楷体"/>
          <w:b/>
          <w:bCs/>
          <w:sz w:val="28"/>
          <w:szCs w:val="28"/>
          <w:lang w:val="en-US" w:eastAsia="zh-CN"/>
        </w:rPr>
        <w:t xml:space="preserve">                                      准考证号：</w:t>
      </w:r>
    </w:p>
    <w:p>
      <w:pPr>
        <w:rPr>
          <w:rFonts w:hint="eastAsia" w:ascii="楷体" w:hAnsi="楷体" w:eastAsia="楷体" w:cs="楷体"/>
          <w:b/>
          <w:bCs/>
          <w:sz w:val="28"/>
          <w:szCs w:val="28"/>
        </w:rPr>
      </w:pPr>
      <w:r>
        <w:rPr>
          <w:rFonts w:hint="eastAsia" w:ascii="楷体" w:hAnsi="楷体" w:eastAsia="楷体" w:cs="楷体"/>
          <w:b/>
          <w:bCs/>
          <w:sz w:val="28"/>
          <w:szCs w:val="28"/>
        </w:rPr>
        <w:t>　　　　　　　　　　　　　　　　　</w:t>
      </w:r>
      <w:r>
        <w:rPr>
          <w:rFonts w:hint="eastAsia" w:ascii="楷体" w:hAnsi="楷体" w:eastAsia="楷体" w:cs="楷体"/>
          <w:b/>
          <w:bCs/>
          <w:sz w:val="28"/>
          <w:szCs w:val="28"/>
          <w:lang w:val="en-US" w:eastAsia="zh-CN"/>
        </w:rPr>
        <w:t xml:space="preserve">    </w:t>
      </w:r>
      <w:r>
        <w:rPr>
          <w:rFonts w:hint="eastAsia" w:ascii="楷体" w:hAnsi="楷体" w:eastAsia="楷体" w:cs="楷体"/>
          <w:b/>
          <w:bCs/>
          <w:sz w:val="28"/>
          <w:szCs w:val="28"/>
        </w:rPr>
        <w:t>联系电话：</w:t>
      </w:r>
    </w:p>
    <w:p>
      <w:r>
        <w:rPr>
          <w:rFonts w:hint="eastAsia" w:ascii="楷体" w:hAnsi="楷体" w:eastAsia="楷体" w:cs="楷体"/>
          <w:b/>
          <w:bCs/>
          <w:sz w:val="28"/>
          <w:szCs w:val="28"/>
        </w:rPr>
        <w:t>　　　　　　　　　　　　　　　　　</w:t>
      </w:r>
      <w:r>
        <w:rPr>
          <w:rFonts w:hint="eastAsia" w:ascii="楷体" w:hAnsi="楷体" w:eastAsia="楷体" w:cs="楷体"/>
          <w:b/>
          <w:bCs/>
          <w:sz w:val="28"/>
          <w:szCs w:val="28"/>
          <w:lang w:val="en-US" w:eastAsia="zh-CN"/>
        </w:rPr>
        <w:t xml:space="preserve">    </w:t>
      </w:r>
      <w:r>
        <w:rPr>
          <w:rFonts w:hint="eastAsia" w:ascii="楷体" w:hAnsi="楷体" w:eastAsia="楷体" w:cs="楷体"/>
          <w:b/>
          <w:bCs/>
          <w:sz w:val="28"/>
          <w:szCs w:val="28"/>
        </w:rPr>
        <w:t>202</w:t>
      </w:r>
      <w:r>
        <w:rPr>
          <w:rFonts w:hint="eastAsia" w:ascii="楷体" w:hAnsi="楷体" w:eastAsia="楷体" w:cs="楷体"/>
          <w:b/>
          <w:bCs/>
          <w:sz w:val="28"/>
          <w:szCs w:val="28"/>
          <w:lang w:val="en-US" w:eastAsia="zh-CN"/>
        </w:rPr>
        <w:t>2</w:t>
      </w:r>
      <w:r>
        <w:rPr>
          <w:rFonts w:hint="eastAsia" w:ascii="楷体" w:hAnsi="楷体" w:eastAsia="楷体" w:cs="楷体"/>
          <w:b/>
          <w:bCs/>
          <w:sz w:val="28"/>
          <w:szCs w:val="28"/>
        </w:rPr>
        <w:t>年</w:t>
      </w:r>
      <w:r>
        <w:rPr>
          <w:rFonts w:hint="eastAsia" w:ascii="楷体" w:hAnsi="楷体" w:eastAsia="楷体" w:cs="楷体"/>
          <w:b/>
          <w:bCs/>
          <w:sz w:val="28"/>
          <w:szCs w:val="28"/>
          <w:lang w:val="en-US" w:eastAsia="zh-CN"/>
        </w:rPr>
        <w:t>2</w:t>
      </w:r>
      <w:r>
        <w:rPr>
          <w:rFonts w:hint="eastAsia" w:ascii="楷体" w:hAnsi="楷体" w:eastAsia="楷体" w:cs="楷体"/>
          <w:b/>
          <w:bCs/>
          <w:sz w:val="28"/>
          <w:szCs w:val="28"/>
        </w:rPr>
        <w:t>月　　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A3153C"/>
    <w:rsid w:val="36A315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2022-02-19T02:44:00Z</dcterms:created>
  <dc:creator>王斯奇</dc:creator>
  <cp:lastModifiedBy>王斯奇</cp:lastModifiedBy>
  <dcterms:modified xsi:type="dcterms:W3CDTF">2022-02-19T02:44:52Z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